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86E" w:rsidRPr="00EE586E" w:rsidRDefault="00EE586E" w:rsidP="00EE586E">
      <w:pPr>
        <w:spacing w:after="0" w:line="240" w:lineRule="auto"/>
        <w:jc w:val="center"/>
        <w:rPr>
          <w:rFonts w:ascii="Arial Black" w:eastAsia="Times New Roman" w:hAnsi="Arial Black"/>
          <w:b/>
          <w:sz w:val="32"/>
          <w:szCs w:val="32"/>
          <w:lang w:val="it-IT"/>
        </w:rPr>
      </w:pPr>
      <w:bookmarkStart w:id="0" w:name="_GoBack"/>
      <w:bookmarkEnd w:id="0"/>
      <w:r w:rsidRPr="00EE586E">
        <w:rPr>
          <w:rFonts w:ascii="Arial Black" w:eastAsia="Times New Roman" w:hAnsi="Arial Black"/>
          <w:b/>
          <w:sz w:val="32"/>
          <w:szCs w:val="32"/>
          <w:lang w:val="it-IT"/>
        </w:rPr>
        <w:t>REGULAMENTUL CAMPIONATULUI NAȚIONAL  JUNIORI  ”E” - EDIȚIA  2015 / 2016</w:t>
      </w:r>
    </w:p>
    <w:p w:rsidR="00EE586E" w:rsidRPr="00EE586E" w:rsidRDefault="00EE586E" w:rsidP="00EE586E">
      <w:pPr>
        <w:spacing w:after="0" w:line="240" w:lineRule="auto"/>
        <w:rPr>
          <w:rFonts w:ascii="Times New Roman" w:hAnsi="Times New Roman"/>
          <w:b/>
          <w:sz w:val="32"/>
          <w:szCs w:val="32"/>
          <w:lang w:val="ro-RO"/>
        </w:rPr>
      </w:pPr>
    </w:p>
    <w:p w:rsidR="00EE586E" w:rsidRPr="00EE586E" w:rsidRDefault="00EE586E" w:rsidP="00EE586E">
      <w:pPr>
        <w:spacing w:after="0" w:line="240" w:lineRule="auto"/>
        <w:ind w:firstLine="851"/>
        <w:jc w:val="both"/>
        <w:rPr>
          <w:sz w:val="24"/>
          <w:szCs w:val="24"/>
          <w:lang w:val="ro-RO"/>
        </w:rPr>
      </w:pPr>
      <w:r w:rsidRPr="00EE586E">
        <w:rPr>
          <w:b/>
          <w:sz w:val="24"/>
          <w:szCs w:val="24"/>
          <w:lang w:val="ro-RO"/>
        </w:rPr>
        <w:t>Campionatul național al juniorilor E</w:t>
      </w:r>
      <w:r w:rsidRPr="00EE586E">
        <w:rPr>
          <w:sz w:val="24"/>
          <w:szCs w:val="24"/>
          <w:lang w:val="ro-RO"/>
        </w:rPr>
        <w:t xml:space="preserve"> (</w:t>
      </w:r>
      <w:r w:rsidRPr="00EE586E">
        <w:rPr>
          <w:b/>
          <w:sz w:val="24"/>
          <w:szCs w:val="24"/>
          <w:lang w:val="ro-RO"/>
        </w:rPr>
        <w:t>jucători născuți după 01.01.2005)</w:t>
      </w:r>
      <w:r w:rsidRPr="00EE586E">
        <w:rPr>
          <w:sz w:val="24"/>
          <w:szCs w:val="24"/>
          <w:lang w:val="ro-RO"/>
        </w:rPr>
        <w:t xml:space="preserve"> la fotbal pe teren redus este organizat de către Serviciul Competiții Juniori din cadrul Federației Române de Fotbal.</w:t>
      </w:r>
    </w:p>
    <w:p w:rsidR="00EE586E" w:rsidRPr="00EE586E" w:rsidRDefault="00EE586E" w:rsidP="00EE586E">
      <w:pPr>
        <w:spacing w:after="0" w:line="240" w:lineRule="auto"/>
        <w:ind w:firstLine="851"/>
        <w:jc w:val="both"/>
        <w:rPr>
          <w:b/>
          <w:sz w:val="16"/>
          <w:szCs w:val="16"/>
          <w:u w:val="single"/>
          <w:lang w:val="ro-RO"/>
        </w:rPr>
      </w:pPr>
    </w:p>
    <w:p w:rsidR="00EE586E" w:rsidRPr="00EE586E" w:rsidRDefault="00EE586E" w:rsidP="00EE586E">
      <w:pPr>
        <w:spacing w:after="0" w:line="240" w:lineRule="auto"/>
        <w:ind w:firstLine="851"/>
        <w:jc w:val="both"/>
        <w:rPr>
          <w:rFonts w:ascii="Arial Black" w:hAnsi="Arial Black"/>
          <w:b/>
          <w:color w:val="002060"/>
          <w:sz w:val="24"/>
          <w:szCs w:val="24"/>
          <w:lang w:val="ro-RO"/>
        </w:rPr>
      </w:pPr>
      <w:r w:rsidRPr="00EE586E">
        <w:rPr>
          <w:rFonts w:ascii="Arial Black" w:hAnsi="Arial Black"/>
          <w:b/>
          <w:color w:val="002060"/>
          <w:sz w:val="24"/>
          <w:szCs w:val="24"/>
          <w:lang w:val="ro-RO"/>
        </w:rPr>
        <w:t>ART. 1. PARTICIPANȚI</w:t>
      </w:r>
    </w:p>
    <w:p w:rsidR="00EE586E" w:rsidRPr="00EE586E" w:rsidRDefault="00EE586E" w:rsidP="00EE586E">
      <w:pPr>
        <w:spacing w:after="0" w:line="240" w:lineRule="auto"/>
        <w:ind w:firstLine="851"/>
        <w:jc w:val="both"/>
        <w:rPr>
          <w:sz w:val="24"/>
          <w:szCs w:val="24"/>
          <w:lang w:val="ro-RO"/>
        </w:rPr>
      </w:pPr>
      <w:r w:rsidRPr="00EE586E">
        <w:rPr>
          <w:sz w:val="24"/>
          <w:szCs w:val="24"/>
          <w:lang w:val="ro-RO"/>
        </w:rPr>
        <w:t xml:space="preserve">Participă echipele cluburilor și asociațiilor sportive afiliate la F.R.F. sau A.J.F, cuprinzând jucători legitimați născuți după </w:t>
      </w:r>
      <w:r w:rsidRPr="00EE586E">
        <w:rPr>
          <w:b/>
          <w:bCs/>
          <w:sz w:val="24"/>
          <w:szCs w:val="24"/>
          <w:lang w:val="ro-RO"/>
        </w:rPr>
        <w:t>01.01.2005</w:t>
      </w:r>
      <w:r w:rsidRPr="00EE586E">
        <w:rPr>
          <w:sz w:val="24"/>
          <w:szCs w:val="24"/>
          <w:lang w:val="ro-RO"/>
        </w:rPr>
        <w:t>.</w:t>
      </w:r>
    </w:p>
    <w:p w:rsidR="00EE586E" w:rsidRPr="00EE586E" w:rsidRDefault="00EE586E" w:rsidP="00EE586E">
      <w:pPr>
        <w:spacing w:after="0" w:line="240" w:lineRule="auto"/>
        <w:ind w:firstLine="851"/>
        <w:jc w:val="both"/>
        <w:rPr>
          <w:b/>
          <w:sz w:val="24"/>
          <w:szCs w:val="24"/>
          <w:lang w:val="ro-RO"/>
        </w:rPr>
      </w:pPr>
      <w:r w:rsidRPr="00EE586E">
        <w:rPr>
          <w:b/>
          <w:sz w:val="24"/>
          <w:szCs w:val="24"/>
          <w:lang w:val="ro-RO"/>
        </w:rPr>
        <w:t>Dreptul de joc</w:t>
      </w:r>
    </w:p>
    <w:p w:rsidR="00EE586E" w:rsidRPr="00EE586E" w:rsidRDefault="00EE586E" w:rsidP="00EE586E">
      <w:pPr>
        <w:spacing w:after="0" w:line="240" w:lineRule="auto"/>
        <w:ind w:firstLine="851"/>
        <w:jc w:val="both"/>
        <w:rPr>
          <w:sz w:val="24"/>
          <w:szCs w:val="24"/>
          <w:lang w:val="ro-RO"/>
        </w:rPr>
      </w:pPr>
      <w:r w:rsidRPr="00EE586E">
        <w:rPr>
          <w:sz w:val="24"/>
          <w:szCs w:val="24"/>
          <w:lang w:val="ro-RO"/>
        </w:rPr>
        <w:t>Participarea în competiție se face pe baza următoarelor documente:</w:t>
      </w:r>
    </w:p>
    <w:p w:rsidR="00EE586E" w:rsidRPr="00EE586E" w:rsidRDefault="00EE586E" w:rsidP="00EE586E">
      <w:pPr>
        <w:spacing w:after="0" w:line="240" w:lineRule="auto"/>
        <w:ind w:firstLine="851"/>
        <w:contextualSpacing/>
        <w:jc w:val="both"/>
        <w:rPr>
          <w:sz w:val="24"/>
          <w:szCs w:val="24"/>
          <w:lang w:val="ro-RO"/>
        </w:rPr>
      </w:pPr>
      <w:r w:rsidRPr="00EE586E">
        <w:rPr>
          <w:b/>
          <w:sz w:val="24"/>
          <w:szCs w:val="24"/>
          <w:lang w:val="ro-RO"/>
        </w:rPr>
        <w:t xml:space="preserve">1. - </w:t>
      </w:r>
      <w:r w:rsidRPr="00EE586E">
        <w:rPr>
          <w:b/>
          <w:i/>
          <w:sz w:val="24"/>
          <w:szCs w:val="24"/>
          <w:lang w:val="ro-RO"/>
        </w:rPr>
        <w:t>Carnetul de legitimare</w:t>
      </w:r>
      <w:r w:rsidRPr="00EE586E">
        <w:rPr>
          <w:sz w:val="24"/>
          <w:szCs w:val="24"/>
          <w:lang w:val="ro-RO"/>
        </w:rPr>
        <w:t xml:space="preserve"> având aplicată viza anuală (2015, respectiv 2016), și viza medicală aplicată de către </w:t>
      </w:r>
      <w:r w:rsidRPr="00EE586E">
        <w:rPr>
          <w:bCs/>
          <w:sz w:val="24"/>
          <w:szCs w:val="24"/>
          <w:lang w:val="ro-RO"/>
        </w:rPr>
        <w:t>Policlinica pentru Sportivi</w:t>
      </w:r>
      <w:r w:rsidRPr="00EE586E">
        <w:rPr>
          <w:b/>
          <w:bCs/>
          <w:sz w:val="24"/>
          <w:szCs w:val="24"/>
          <w:lang w:val="ro-RO"/>
        </w:rPr>
        <w:t>;</w:t>
      </w:r>
    </w:p>
    <w:p w:rsidR="00EE586E" w:rsidRPr="00EE586E" w:rsidRDefault="00EE586E" w:rsidP="00EE586E">
      <w:pPr>
        <w:spacing w:after="0" w:line="240" w:lineRule="auto"/>
        <w:ind w:firstLine="851"/>
        <w:contextualSpacing/>
        <w:jc w:val="both"/>
        <w:rPr>
          <w:sz w:val="24"/>
          <w:szCs w:val="24"/>
          <w:lang w:val="ro-RO"/>
        </w:rPr>
      </w:pPr>
      <w:r w:rsidRPr="00EE586E">
        <w:rPr>
          <w:b/>
          <w:sz w:val="24"/>
          <w:szCs w:val="24"/>
          <w:lang w:val="ro-RO"/>
        </w:rPr>
        <w:t xml:space="preserve">2. - </w:t>
      </w:r>
      <w:r w:rsidRPr="00EE586E">
        <w:rPr>
          <w:b/>
          <w:i/>
          <w:sz w:val="24"/>
          <w:szCs w:val="24"/>
          <w:lang w:val="ro-RO"/>
        </w:rPr>
        <w:t>Certificat de naștere</w:t>
      </w:r>
      <w:r w:rsidRPr="00EE586E">
        <w:rPr>
          <w:b/>
          <w:sz w:val="24"/>
          <w:szCs w:val="24"/>
          <w:lang w:val="ro-RO"/>
        </w:rPr>
        <w:t xml:space="preserve"> </w:t>
      </w:r>
      <w:r w:rsidRPr="00EE586E">
        <w:rPr>
          <w:sz w:val="24"/>
          <w:szCs w:val="24"/>
          <w:lang w:val="ro-RO"/>
        </w:rPr>
        <w:t xml:space="preserve">sau copia legalizată a acestuia; </w:t>
      </w:r>
    </w:p>
    <w:p w:rsidR="00EE586E" w:rsidRPr="00EE586E" w:rsidRDefault="00EE586E" w:rsidP="00EE586E">
      <w:pPr>
        <w:spacing w:after="0" w:line="240" w:lineRule="auto"/>
        <w:ind w:firstLine="851"/>
        <w:contextualSpacing/>
        <w:jc w:val="both"/>
        <w:rPr>
          <w:sz w:val="24"/>
          <w:szCs w:val="24"/>
          <w:lang w:val="ro-RO"/>
        </w:rPr>
      </w:pPr>
      <w:r w:rsidRPr="00EE586E">
        <w:rPr>
          <w:b/>
          <w:sz w:val="24"/>
          <w:szCs w:val="24"/>
          <w:lang w:val="ro-RO"/>
        </w:rPr>
        <w:t xml:space="preserve">3. - </w:t>
      </w:r>
      <w:r w:rsidRPr="00EE586E">
        <w:rPr>
          <w:b/>
          <w:i/>
          <w:sz w:val="24"/>
          <w:szCs w:val="24"/>
          <w:lang w:val="ro-RO"/>
        </w:rPr>
        <w:t>Tabel nominal</w:t>
      </w:r>
      <w:r w:rsidRPr="00EE586E">
        <w:rPr>
          <w:sz w:val="24"/>
          <w:szCs w:val="24"/>
          <w:lang w:val="ro-RO"/>
        </w:rPr>
        <w:t xml:space="preserve"> cuprinzând </w:t>
      </w:r>
      <w:r w:rsidRPr="00EE586E">
        <w:rPr>
          <w:i/>
          <w:sz w:val="24"/>
          <w:szCs w:val="24"/>
          <w:lang w:val="ro-RO"/>
        </w:rPr>
        <w:t>numele și prenumele</w:t>
      </w:r>
      <w:r w:rsidRPr="00EE586E">
        <w:rPr>
          <w:sz w:val="24"/>
          <w:szCs w:val="24"/>
          <w:lang w:val="ro-RO"/>
        </w:rPr>
        <w:t xml:space="preserve">, </w:t>
      </w:r>
      <w:r w:rsidRPr="00EE586E">
        <w:rPr>
          <w:i/>
          <w:sz w:val="24"/>
          <w:szCs w:val="24"/>
          <w:lang w:val="ro-RO"/>
        </w:rPr>
        <w:t>data nașterii</w:t>
      </w:r>
      <w:r w:rsidRPr="00EE586E">
        <w:rPr>
          <w:sz w:val="24"/>
          <w:szCs w:val="24"/>
          <w:lang w:val="ro-RO"/>
        </w:rPr>
        <w:t xml:space="preserve">, </w:t>
      </w:r>
      <w:r w:rsidRPr="00EE586E">
        <w:rPr>
          <w:i/>
          <w:sz w:val="24"/>
          <w:szCs w:val="24"/>
          <w:lang w:val="ro-RO"/>
        </w:rPr>
        <w:t>numărul legitimației</w:t>
      </w:r>
      <w:r w:rsidRPr="00EE586E">
        <w:rPr>
          <w:sz w:val="24"/>
          <w:szCs w:val="24"/>
          <w:lang w:val="ro-RO"/>
        </w:rPr>
        <w:t xml:space="preserve">, </w:t>
      </w:r>
      <w:r w:rsidRPr="00EE586E">
        <w:rPr>
          <w:i/>
          <w:sz w:val="24"/>
          <w:szCs w:val="24"/>
          <w:lang w:val="ro-RO"/>
        </w:rPr>
        <w:t>clasa și școala</w:t>
      </w:r>
      <w:r w:rsidRPr="00EE586E">
        <w:rPr>
          <w:sz w:val="24"/>
          <w:szCs w:val="24"/>
          <w:lang w:val="ro-RO"/>
        </w:rPr>
        <w:t xml:space="preserve">, </w:t>
      </w:r>
      <w:r w:rsidRPr="00EE586E">
        <w:rPr>
          <w:i/>
          <w:sz w:val="24"/>
          <w:szCs w:val="24"/>
          <w:lang w:val="ro-RO"/>
        </w:rPr>
        <w:t>semnat și parafat</w:t>
      </w:r>
      <w:r w:rsidRPr="00EE586E">
        <w:rPr>
          <w:sz w:val="24"/>
          <w:szCs w:val="24"/>
          <w:lang w:val="ro-RO"/>
        </w:rPr>
        <w:t xml:space="preserve"> de către președintele clubului și vizat de președintele Asociației Județene de Fotbal;</w:t>
      </w:r>
    </w:p>
    <w:p w:rsidR="00EE586E" w:rsidRPr="00EE586E" w:rsidRDefault="00EE586E" w:rsidP="00EE586E">
      <w:pPr>
        <w:tabs>
          <w:tab w:val="left" w:pos="142"/>
          <w:tab w:val="left" w:pos="1276"/>
          <w:tab w:val="left" w:pos="1560"/>
        </w:tabs>
        <w:spacing w:after="0" w:line="240" w:lineRule="auto"/>
        <w:ind w:firstLine="851"/>
        <w:contextualSpacing/>
        <w:jc w:val="both"/>
        <w:rPr>
          <w:bCs/>
          <w:sz w:val="24"/>
          <w:szCs w:val="24"/>
          <w:lang w:val="ro-RO"/>
        </w:rPr>
      </w:pPr>
      <w:r w:rsidRPr="00EE586E">
        <w:rPr>
          <w:b/>
          <w:bCs/>
          <w:sz w:val="24"/>
          <w:szCs w:val="24"/>
          <w:lang w:val="ro-RO"/>
        </w:rPr>
        <w:t xml:space="preserve">4. - </w:t>
      </w:r>
      <w:r w:rsidRPr="00EE586E">
        <w:rPr>
          <w:b/>
          <w:bCs/>
          <w:i/>
          <w:sz w:val="24"/>
          <w:szCs w:val="24"/>
          <w:lang w:val="ro-RO"/>
        </w:rPr>
        <w:t xml:space="preserve">Pașaportul valabil, </w:t>
      </w:r>
      <w:r w:rsidRPr="00EE586E">
        <w:rPr>
          <w:bCs/>
          <w:sz w:val="24"/>
          <w:szCs w:val="24"/>
          <w:lang w:val="ro-RO"/>
        </w:rPr>
        <w:t xml:space="preserve">acesta </w:t>
      </w:r>
      <w:r w:rsidRPr="00EE586E">
        <w:rPr>
          <w:sz w:val="24"/>
          <w:szCs w:val="24"/>
          <w:lang w:val="ro-RO"/>
        </w:rPr>
        <w:t>înlocuiește certificatul de naștere sau copia legalizată a acestuia;</w:t>
      </w:r>
    </w:p>
    <w:p w:rsidR="00EE586E" w:rsidRPr="00F63CD8" w:rsidRDefault="00EE586E" w:rsidP="00EE586E">
      <w:pPr>
        <w:tabs>
          <w:tab w:val="left" w:pos="851"/>
          <w:tab w:val="left" w:pos="1276"/>
          <w:tab w:val="left" w:pos="1560"/>
        </w:tabs>
        <w:spacing w:after="0" w:line="240" w:lineRule="auto"/>
        <w:ind w:firstLine="851"/>
        <w:contextualSpacing/>
        <w:jc w:val="both"/>
        <w:rPr>
          <w:b/>
          <w:bCs/>
          <w:color w:val="FF0000"/>
          <w:sz w:val="24"/>
          <w:szCs w:val="24"/>
          <w:lang w:val="ro-RO"/>
        </w:rPr>
      </w:pPr>
      <w:r w:rsidRPr="00EE586E">
        <w:rPr>
          <w:b/>
          <w:sz w:val="24"/>
          <w:szCs w:val="24"/>
          <w:lang w:val="ro-RO"/>
        </w:rPr>
        <w:t xml:space="preserve">5. - </w:t>
      </w:r>
      <w:r w:rsidRPr="00EE586E">
        <w:rPr>
          <w:b/>
          <w:i/>
          <w:sz w:val="24"/>
          <w:szCs w:val="24"/>
          <w:lang w:val="ro-RO"/>
        </w:rPr>
        <w:t>Fotografia în grup a echipei</w:t>
      </w:r>
      <w:r w:rsidR="009A1AA7">
        <w:rPr>
          <w:b/>
          <w:i/>
          <w:sz w:val="24"/>
          <w:szCs w:val="24"/>
          <w:lang w:val="ro-RO"/>
        </w:rPr>
        <w:t xml:space="preserve"> </w:t>
      </w:r>
      <w:r w:rsidRPr="00EE586E">
        <w:rPr>
          <w:sz w:val="24"/>
          <w:szCs w:val="24"/>
          <w:lang w:val="ro-RO"/>
        </w:rPr>
        <w:t xml:space="preserve"> împreună cu președintele Asociației Județene de Fotbal, la fazele superioare ale competiției (zonă, semifinală și finală</w:t>
      </w:r>
    </w:p>
    <w:p w:rsidR="00EE586E" w:rsidRPr="00EE586E" w:rsidRDefault="00EE586E" w:rsidP="00EE586E">
      <w:pPr>
        <w:spacing w:after="0" w:line="240" w:lineRule="auto"/>
        <w:ind w:firstLine="851"/>
        <w:contextualSpacing/>
        <w:jc w:val="both"/>
        <w:rPr>
          <w:b/>
          <w:sz w:val="24"/>
          <w:szCs w:val="24"/>
          <w:lang w:val="ro-RO"/>
        </w:rPr>
      </w:pPr>
      <w:r w:rsidRPr="00EE586E">
        <w:rPr>
          <w:b/>
          <w:bCs/>
          <w:sz w:val="24"/>
          <w:szCs w:val="24"/>
          <w:lang w:val="ro-RO"/>
        </w:rPr>
        <w:t>ATENȚIE</w:t>
      </w:r>
      <w:r w:rsidRPr="00EE586E">
        <w:rPr>
          <w:b/>
          <w:sz w:val="24"/>
          <w:szCs w:val="24"/>
          <w:lang w:val="ro-RO"/>
        </w:rPr>
        <w:t>: Lipsa unuia dintre documentele de la pct. 1 – 5,  conduce după caz la eliminarea din compet</w:t>
      </w:r>
      <w:r w:rsidR="00CD4C71">
        <w:rPr>
          <w:b/>
          <w:sz w:val="24"/>
          <w:szCs w:val="24"/>
          <w:lang w:val="ro-RO"/>
        </w:rPr>
        <w:t>iție a</w:t>
      </w:r>
      <w:r w:rsidRPr="00EE586E">
        <w:rPr>
          <w:b/>
          <w:sz w:val="24"/>
          <w:szCs w:val="24"/>
          <w:lang w:val="ro-RO"/>
        </w:rPr>
        <w:t xml:space="preserve"> jucătorului/jucătorilor aflați în culpă</w:t>
      </w:r>
      <w:r w:rsidR="00CD4C71">
        <w:rPr>
          <w:b/>
          <w:sz w:val="24"/>
          <w:szCs w:val="24"/>
          <w:lang w:val="ro-RO"/>
        </w:rPr>
        <w:t xml:space="preserve"> s-au după caz a echipei</w:t>
      </w:r>
      <w:r w:rsidRPr="00EE586E">
        <w:rPr>
          <w:b/>
          <w:sz w:val="24"/>
          <w:szCs w:val="24"/>
          <w:lang w:val="ro-RO"/>
        </w:rPr>
        <w:t>.</w:t>
      </w:r>
    </w:p>
    <w:p w:rsidR="003B1D40" w:rsidRDefault="00EE586E" w:rsidP="00EE586E">
      <w:pPr>
        <w:spacing w:after="0" w:line="240" w:lineRule="auto"/>
        <w:ind w:firstLine="851"/>
        <w:contextualSpacing/>
        <w:jc w:val="both"/>
        <w:rPr>
          <w:sz w:val="24"/>
          <w:szCs w:val="24"/>
          <w:lang w:val="ro-RO"/>
        </w:rPr>
      </w:pPr>
      <w:r w:rsidRPr="00EE586E">
        <w:rPr>
          <w:sz w:val="24"/>
          <w:szCs w:val="24"/>
          <w:lang w:val="ro-RO"/>
        </w:rPr>
        <w:t>Comisia de Organizare a etapei zonale sau finale va valida dreptul de participare din punct de vedere al documentelor în cadrul ședinței tehnice organizate în preziua jocurilor. Validarea dreptului de participare de către Comisia de Organizare nu anulează dreptul de contestație al echipelor înainte de jocuri.</w:t>
      </w:r>
    </w:p>
    <w:p w:rsidR="00EE586E" w:rsidRPr="00506CF2" w:rsidRDefault="00EE586E" w:rsidP="00EE586E">
      <w:pPr>
        <w:spacing w:after="0" w:line="240" w:lineRule="auto"/>
        <w:ind w:firstLine="851"/>
        <w:contextualSpacing/>
        <w:jc w:val="both"/>
        <w:rPr>
          <w:b/>
          <w:i/>
          <w:sz w:val="24"/>
          <w:szCs w:val="24"/>
          <w:lang w:val="ro-RO"/>
        </w:rPr>
      </w:pPr>
      <w:r w:rsidRPr="00506CF2">
        <w:rPr>
          <w:b/>
          <w:i/>
          <w:sz w:val="24"/>
          <w:szCs w:val="24"/>
          <w:lang w:val="ro-RO"/>
        </w:rPr>
        <w:t xml:space="preserve"> </w:t>
      </w:r>
      <w:r w:rsidR="003B1D40" w:rsidRPr="00506CF2">
        <w:rPr>
          <w:b/>
          <w:i/>
          <w:sz w:val="24"/>
          <w:szCs w:val="24"/>
          <w:lang w:val="ro-RO"/>
        </w:rPr>
        <w:t>Jucătorii participanți trebuie să aibă viza anuală pe anul în curs și să fie legitimați până cel târziu la începutul returului la clubul respectiv.</w:t>
      </w:r>
    </w:p>
    <w:p w:rsidR="00EE586E" w:rsidRPr="008876B1" w:rsidRDefault="00EE586E" w:rsidP="00EE586E">
      <w:pPr>
        <w:spacing w:after="0" w:line="240" w:lineRule="auto"/>
        <w:ind w:firstLine="851"/>
        <w:jc w:val="both"/>
        <w:rPr>
          <w:rFonts w:ascii="Arial Black" w:hAnsi="Arial Black"/>
          <w:b/>
          <w:sz w:val="8"/>
          <w:szCs w:val="16"/>
          <w:u w:val="single"/>
          <w:lang w:val="ro-RO"/>
        </w:rPr>
      </w:pPr>
    </w:p>
    <w:p w:rsidR="00EE586E" w:rsidRPr="00EE586E" w:rsidRDefault="00EE586E" w:rsidP="00EE586E">
      <w:pPr>
        <w:spacing w:after="0" w:line="240" w:lineRule="auto"/>
        <w:ind w:firstLine="851"/>
        <w:jc w:val="both"/>
        <w:rPr>
          <w:rFonts w:ascii="Arial Black" w:hAnsi="Arial Black"/>
          <w:b/>
          <w:color w:val="002060"/>
          <w:sz w:val="24"/>
          <w:szCs w:val="24"/>
          <w:lang w:val="ro-RO"/>
        </w:rPr>
      </w:pPr>
      <w:r w:rsidRPr="00EE586E">
        <w:rPr>
          <w:rFonts w:ascii="Arial Black" w:hAnsi="Arial Black"/>
          <w:b/>
          <w:color w:val="002060"/>
          <w:sz w:val="24"/>
          <w:szCs w:val="24"/>
          <w:lang w:val="ro-RO"/>
        </w:rPr>
        <w:t>ART. 2. SISTEMUL DE DESFĂȘURARE</w:t>
      </w:r>
    </w:p>
    <w:p w:rsidR="00EE586E" w:rsidRPr="00EE586E" w:rsidRDefault="00EE586E" w:rsidP="00EE586E">
      <w:pPr>
        <w:tabs>
          <w:tab w:val="left" w:pos="2120"/>
        </w:tabs>
        <w:spacing w:after="0" w:line="240" w:lineRule="auto"/>
        <w:ind w:firstLine="851"/>
        <w:jc w:val="both"/>
        <w:rPr>
          <w:b/>
          <w:sz w:val="24"/>
          <w:szCs w:val="24"/>
          <w:lang w:val="it-IT"/>
        </w:rPr>
      </w:pPr>
      <w:r w:rsidRPr="00EE586E">
        <w:rPr>
          <w:b/>
          <w:bCs/>
          <w:sz w:val="24"/>
          <w:szCs w:val="24"/>
          <w:lang w:val="it-IT"/>
        </w:rPr>
        <w:t>Etapa județeană</w:t>
      </w:r>
      <w:r w:rsidRPr="00EE586E">
        <w:rPr>
          <w:sz w:val="24"/>
          <w:szCs w:val="24"/>
          <w:lang w:val="it-IT"/>
        </w:rPr>
        <w:t xml:space="preserve">: - </w:t>
      </w:r>
      <w:r w:rsidRPr="00EE586E">
        <w:rPr>
          <w:b/>
          <w:sz w:val="24"/>
          <w:szCs w:val="24"/>
          <w:lang w:val="it-IT"/>
        </w:rPr>
        <w:t xml:space="preserve">septembrie 2015 – </w:t>
      </w:r>
      <w:r w:rsidR="00CD4C71">
        <w:rPr>
          <w:b/>
          <w:sz w:val="24"/>
          <w:szCs w:val="24"/>
          <w:lang w:val="it-IT"/>
        </w:rPr>
        <w:t xml:space="preserve">08 </w:t>
      </w:r>
      <w:r w:rsidRPr="00CD4C71">
        <w:rPr>
          <w:b/>
          <w:sz w:val="24"/>
          <w:szCs w:val="24"/>
          <w:lang w:val="it-IT"/>
        </w:rPr>
        <w:t>mai</w:t>
      </w:r>
      <w:r w:rsidRPr="00EE586E">
        <w:rPr>
          <w:b/>
          <w:sz w:val="24"/>
          <w:szCs w:val="24"/>
          <w:lang w:val="it-IT"/>
        </w:rPr>
        <w:t xml:space="preserve"> 2016</w:t>
      </w:r>
    </w:p>
    <w:p w:rsidR="00EE586E" w:rsidRPr="00EE586E" w:rsidRDefault="00EE586E" w:rsidP="00EE586E">
      <w:pPr>
        <w:tabs>
          <w:tab w:val="left" w:pos="2120"/>
        </w:tabs>
        <w:spacing w:after="0" w:line="240" w:lineRule="auto"/>
        <w:ind w:firstLine="851"/>
        <w:jc w:val="both"/>
        <w:rPr>
          <w:color w:val="000000"/>
          <w:sz w:val="24"/>
          <w:szCs w:val="24"/>
          <w:lang w:val="it-IT"/>
        </w:rPr>
      </w:pPr>
      <w:r w:rsidRPr="00EE586E">
        <w:rPr>
          <w:b/>
          <w:bCs/>
          <w:sz w:val="24"/>
          <w:szCs w:val="24"/>
          <w:lang w:val="it-IT"/>
        </w:rPr>
        <w:t>Turneele zonale</w:t>
      </w:r>
      <w:r w:rsidRPr="00EE586E">
        <w:rPr>
          <w:sz w:val="24"/>
          <w:szCs w:val="24"/>
          <w:lang w:val="it-IT"/>
        </w:rPr>
        <w:t xml:space="preserve">: - </w:t>
      </w:r>
      <w:r w:rsidRPr="00EE586E">
        <w:rPr>
          <w:b/>
          <w:sz w:val="24"/>
          <w:szCs w:val="24"/>
          <w:lang w:val="it-IT"/>
        </w:rPr>
        <w:t>1</w:t>
      </w:r>
      <w:r w:rsidR="00F30C13">
        <w:rPr>
          <w:b/>
          <w:bCs/>
          <w:sz w:val="24"/>
          <w:szCs w:val="24"/>
          <w:lang w:val="it-IT"/>
        </w:rPr>
        <w:t>1</w:t>
      </w:r>
      <w:r w:rsidRPr="00EE586E">
        <w:rPr>
          <w:b/>
          <w:bCs/>
          <w:sz w:val="24"/>
          <w:szCs w:val="24"/>
          <w:lang w:val="it-IT"/>
        </w:rPr>
        <w:t xml:space="preserve"> – 15 mai  2016</w:t>
      </w:r>
      <w:r w:rsidRPr="00EE586E">
        <w:rPr>
          <w:sz w:val="24"/>
          <w:szCs w:val="24"/>
          <w:lang w:val="it-IT"/>
        </w:rPr>
        <w:t xml:space="preserve"> </w:t>
      </w:r>
    </w:p>
    <w:p w:rsidR="00EE586E" w:rsidRPr="00EE586E" w:rsidRDefault="00EE586E" w:rsidP="00EE586E">
      <w:pPr>
        <w:tabs>
          <w:tab w:val="left" w:pos="2120"/>
        </w:tabs>
        <w:spacing w:after="0" w:line="240" w:lineRule="auto"/>
        <w:ind w:firstLine="851"/>
        <w:jc w:val="both"/>
        <w:rPr>
          <w:sz w:val="24"/>
          <w:szCs w:val="24"/>
          <w:lang w:val="it-IT"/>
        </w:rPr>
      </w:pPr>
      <w:r w:rsidRPr="00EE586E">
        <w:rPr>
          <w:b/>
          <w:bCs/>
          <w:sz w:val="24"/>
          <w:szCs w:val="24"/>
          <w:lang w:val="it-IT"/>
        </w:rPr>
        <w:t>Turneele semifinale</w:t>
      </w:r>
      <w:r w:rsidRPr="00EE586E">
        <w:rPr>
          <w:sz w:val="24"/>
          <w:szCs w:val="24"/>
          <w:lang w:val="it-IT"/>
        </w:rPr>
        <w:t xml:space="preserve">: - </w:t>
      </w:r>
      <w:r w:rsidRPr="00EE586E">
        <w:rPr>
          <w:b/>
          <w:bCs/>
          <w:sz w:val="24"/>
          <w:szCs w:val="24"/>
          <w:lang w:val="it-IT"/>
        </w:rPr>
        <w:t>03 - 06 iunie 2016</w:t>
      </w:r>
    </w:p>
    <w:p w:rsidR="00506CF2" w:rsidRPr="008876B1" w:rsidRDefault="00EE586E" w:rsidP="008876B1">
      <w:pPr>
        <w:tabs>
          <w:tab w:val="left" w:pos="2120"/>
        </w:tabs>
        <w:spacing w:after="0" w:line="240" w:lineRule="auto"/>
        <w:ind w:firstLine="851"/>
        <w:jc w:val="both"/>
        <w:rPr>
          <w:b/>
          <w:bCs/>
          <w:sz w:val="24"/>
          <w:szCs w:val="24"/>
          <w:lang w:val="it-IT"/>
        </w:rPr>
      </w:pPr>
      <w:r w:rsidRPr="00EE586E">
        <w:rPr>
          <w:b/>
          <w:bCs/>
          <w:sz w:val="24"/>
          <w:szCs w:val="24"/>
          <w:lang w:val="it-IT"/>
        </w:rPr>
        <w:t xml:space="preserve">Finala </w:t>
      </w:r>
      <w:r w:rsidRPr="00EE586E">
        <w:rPr>
          <w:sz w:val="24"/>
          <w:szCs w:val="24"/>
          <w:lang w:val="it-IT"/>
        </w:rPr>
        <w:t xml:space="preserve">: - </w:t>
      </w:r>
      <w:r w:rsidRPr="00EE586E">
        <w:rPr>
          <w:b/>
          <w:sz w:val="24"/>
          <w:szCs w:val="24"/>
          <w:lang w:val="it-IT"/>
        </w:rPr>
        <w:t>09 iunie</w:t>
      </w:r>
      <w:r w:rsidRPr="00EE586E">
        <w:rPr>
          <w:sz w:val="24"/>
          <w:szCs w:val="24"/>
          <w:lang w:val="it-IT"/>
        </w:rPr>
        <w:t xml:space="preserve"> </w:t>
      </w:r>
      <w:r w:rsidR="008876B1">
        <w:rPr>
          <w:b/>
          <w:bCs/>
          <w:sz w:val="24"/>
          <w:szCs w:val="24"/>
          <w:lang w:val="it-IT"/>
        </w:rPr>
        <w:t>2016</w:t>
      </w:r>
    </w:p>
    <w:p w:rsidR="00EE586E" w:rsidRDefault="00EE586E" w:rsidP="00EE586E">
      <w:pPr>
        <w:spacing w:after="0" w:line="240" w:lineRule="auto"/>
        <w:ind w:firstLine="851"/>
        <w:jc w:val="both"/>
        <w:rPr>
          <w:sz w:val="24"/>
          <w:szCs w:val="24"/>
          <w:lang w:val="ro-RO"/>
        </w:rPr>
      </w:pPr>
      <w:r w:rsidRPr="00EE586E">
        <w:rPr>
          <w:b/>
          <w:sz w:val="24"/>
          <w:szCs w:val="24"/>
          <w:lang w:val="ro-RO"/>
        </w:rPr>
        <w:t>ART. 2.1. ETAPA PE JUDEȚ</w:t>
      </w:r>
      <w:r w:rsidRPr="00EE586E">
        <w:rPr>
          <w:sz w:val="24"/>
          <w:szCs w:val="24"/>
          <w:lang w:val="ro-RO"/>
        </w:rPr>
        <w:t xml:space="preserve"> </w:t>
      </w:r>
    </w:p>
    <w:p w:rsidR="008876B1" w:rsidRPr="008876B1" w:rsidRDefault="008876B1" w:rsidP="00EE586E">
      <w:pPr>
        <w:spacing w:after="0" w:line="240" w:lineRule="auto"/>
        <w:ind w:firstLine="851"/>
        <w:jc w:val="both"/>
        <w:rPr>
          <w:sz w:val="12"/>
          <w:szCs w:val="24"/>
          <w:lang w:val="ro-RO"/>
        </w:rPr>
      </w:pPr>
    </w:p>
    <w:p w:rsidR="008927FA" w:rsidRPr="008876B1" w:rsidRDefault="00EE586E" w:rsidP="008876B1">
      <w:pPr>
        <w:autoSpaceDE w:val="0"/>
        <w:autoSpaceDN w:val="0"/>
        <w:adjustRightInd w:val="0"/>
        <w:spacing w:after="0" w:line="240" w:lineRule="auto"/>
        <w:ind w:firstLine="851"/>
        <w:jc w:val="both"/>
        <w:rPr>
          <w:sz w:val="24"/>
          <w:szCs w:val="24"/>
          <w:lang w:val="ro-RO"/>
        </w:rPr>
      </w:pPr>
      <w:r w:rsidRPr="00EE586E">
        <w:rPr>
          <w:sz w:val="24"/>
          <w:szCs w:val="24"/>
          <w:lang w:val="ro-RO"/>
        </w:rPr>
        <w:t xml:space="preserve">Se va desfășura în organizarea Asociațiilor județene de Fotbal în perioada  </w:t>
      </w:r>
      <w:r w:rsidRPr="00EE586E">
        <w:rPr>
          <w:b/>
          <w:bCs/>
          <w:sz w:val="24"/>
          <w:szCs w:val="24"/>
          <w:lang w:val="ro-RO"/>
        </w:rPr>
        <w:t xml:space="preserve"> septembrie 2015 – 08 mai 2016 </w:t>
      </w:r>
      <w:r w:rsidRPr="00EE586E">
        <w:rPr>
          <w:sz w:val="24"/>
          <w:szCs w:val="24"/>
          <w:lang w:val="ro-RO"/>
        </w:rPr>
        <w:t>(turul si returul). Se califică în etapa de zonă echipa clasată pe locul I în et</w:t>
      </w:r>
      <w:r w:rsidR="00CD4C71">
        <w:rPr>
          <w:sz w:val="24"/>
          <w:szCs w:val="24"/>
          <w:lang w:val="ro-RO"/>
        </w:rPr>
        <w:t>apa pe județ și echipa campioană</w:t>
      </w:r>
      <w:r w:rsidR="008876B1">
        <w:rPr>
          <w:sz w:val="24"/>
          <w:szCs w:val="24"/>
          <w:lang w:val="ro-RO"/>
        </w:rPr>
        <w:t xml:space="preserve"> a municipiului București.</w:t>
      </w:r>
    </w:p>
    <w:p w:rsidR="00EE586E" w:rsidRPr="00EE586E" w:rsidRDefault="00EE586E" w:rsidP="006B0E30">
      <w:pPr>
        <w:autoSpaceDE w:val="0"/>
        <w:autoSpaceDN w:val="0"/>
        <w:adjustRightInd w:val="0"/>
        <w:spacing w:after="0" w:line="240" w:lineRule="auto"/>
        <w:ind w:firstLine="851"/>
        <w:jc w:val="both"/>
        <w:rPr>
          <w:b/>
          <w:noProof/>
          <w:color w:val="002060"/>
          <w:sz w:val="24"/>
          <w:szCs w:val="24"/>
          <w:lang w:val="ro-RO"/>
        </w:rPr>
      </w:pPr>
      <w:r w:rsidRPr="00EE586E">
        <w:rPr>
          <w:b/>
          <w:noProof/>
          <w:color w:val="000000"/>
          <w:sz w:val="24"/>
          <w:szCs w:val="24"/>
          <w:lang w:val="ro-RO"/>
        </w:rPr>
        <w:lastRenderedPageBreak/>
        <w:t>Sistemul de atribuire a punctelor</w:t>
      </w:r>
      <w:r w:rsidRPr="00EE586E">
        <w:rPr>
          <w:noProof/>
          <w:color w:val="000000"/>
          <w:sz w:val="24"/>
          <w:szCs w:val="24"/>
          <w:lang w:val="ro-RO"/>
        </w:rPr>
        <w:t xml:space="preserve"> va fi conform Art. 23 din ROAF: - </w:t>
      </w:r>
      <w:r w:rsidRPr="00EE586E">
        <w:rPr>
          <w:b/>
          <w:noProof/>
          <w:color w:val="002060"/>
          <w:sz w:val="24"/>
          <w:szCs w:val="24"/>
          <w:lang w:val="ro-RO"/>
        </w:rPr>
        <w:t xml:space="preserve">Joc câștigat 3 puncte, joc egal 1 punct  și joc pierdut 0 puncte. </w:t>
      </w:r>
    </w:p>
    <w:p w:rsidR="00EE586E" w:rsidRPr="00EE586E" w:rsidRDefault="00EE586E" w:rsidP="006B0E30">
      <w:pPr>
        <w:spacing w:after="0" w:line="240" w:lineRule="auto"/>
        <w:ind w:firstLine="851"/>
        <w:jc w:val="both"/>
        <w:rPr>
          <w:b/>
          <w:i/>
          <w:sz w:val="24"/>
          <w:szCs w:val="24"/>
          <w:u w:val="single"/>
          <w:lang w:val="ro-RO"/>
        </w:rPr>
      </w:pPr>
      <w:r w:rsidRPr="00EE586E">
        <w:rPr>
          <w:b/>
          <w:bCs/>
          <w:sz w:val="24"/>
          <w:szCs w:val="24"/>
          <w:lang w:val="ro-RO"/>
        </w:rPr>
        <w:t>Echipele campioane</w:t>
      </w:r>
      <w:r w:rsidRPr="00EE586E">
        <w:rPr>
          <w:bCs/>
          <w:sz w:val="24"/>
          <w:szCs w:val="24"/>
          <w:lang w:val="ro-RO"/>
        </w:rPr>
        <w:t xml:space="preserve"> și clasamentul final vor fi transmise prin fax de către Asociațiile Județene de Fotbal și AMF București către Comisia Centrală de Copii şi Juniori din cadrul F.R.F. până la data de</w:t>
      </w:r>
      <w:r w:rsidRPr="00EE586E">
        <w:rPr>
          <w:sz w:val="24"/>
          <w:szCs w:val="24"/>
          <w:lang w:val="ro-RO"/>
        </w:rPr>
        <w:t xml:space="preserve"> </w:t>
      </w:r>
      <w:r w:rsidRPr="00EE586E">
        <w:rPr>
          <w:b/>
          <w:sz w:val="24"/>
          <w:szCs w:val="24"/>
          <w:lang w:val="ro-RO"/>
        </w:rPr>
        <w:t>08 mai 2016</w:t>
      </w:r>
      <w:r w:rsidRPr="00EE586E">
        <w:rPr>
          <w:sz w:val="24"/>
          <w:szCs w:val="24"/>
          <w:lang w:val="ro-RO"/>
        </w:rPr>
        <w:t xml:space="preserve"> ; </w:t>
      </w:r>
      <w:r w:rsidRPr="00EE586E">
        <w:rPr>
          <w:bCs/>
          <w:sz w:val="24"/>
          <w:szCs w:val="24"/>
          <w:lang w:val="ro-RO"/>
        </w:rPr>
        <w:t>dată până la care se pot transmite şi opţiuni</w:t>
      </w:r>
      <w:r w:rsidR="00CD4C71">
        <w:rPr>
          <w:bCs/>
          <w:sz w:val="24"/>
          <w:szCs w:val="24"/>
          <w:lang w:val="ro-RO"/>
        </w:rPr>
        <w:t xml:space="preserve"> (ofertele)</w:t>
      </w:r>
      <w:r w:rsidRPr="00EE586E">
        <w:rPr>
          <w:bCs/>
          <w:sz w:val="24"/>
          <w:szCs w:val="24"/>
          <w:lang w:val="ro-RO"/>
        </w:rPr>
        <w:t xml:space="preserve"> pentru organizarea turneelor zonale la nr. de fax. 021/302.91.75.</w:t>
      </w:r>
      <w:r w:rsidRPr="00EE586E">
        <w:rPr>
          <w:sz w:val="24"/>
          <w:szCs w:val="24"/>
          <w:lang w:val="ro-RO"/>
        </w:rPr>
        <w:t xml:space="preserve"> </w:t>
      </w:r>
    </w:p>
    <w:p w:rsidR="00EE586E" w:rsidRPr="00EE586E" w:rsidRDefault="00EE586E" w:rsidP="00EE586E">
      <w:pPr>
        <w:spacing w:after="0" w:line="240" w:lineRule="auto"/>
        <w:jc w:val="both"/>
        <w:rPr>
          <w:b/>
          <w:bCs/>
          <w:sz w:val="16"/>
          <w:szCs w:val="16"/>
          <w:lang w:val="ro-RO"/>
        </w:rPr>
      </w:pPr>
    </w:p>
    <w:p w:rsidR="00EE586E" w:rsidRPr="00EE586E" w:rsidRDefault="00EE586E" w:rsidP="006B0E30">
      <w:pPr>
        <w:spacing w:after="0" w:line="240" w:lineRule="auto"/>
        <w:ind w:firstLine="851"/>
        <w:jc w:val="both"/>
        <w:rPr>
          <w:sz w:val="24"/>
          <w:szCs w:val="24"/>
          <w:lang w:val="ro-RO"/>
        </w:rPr>
      </w:pPr>
      <w:r w:rsidRPr="00EE586E">
        <w:rPr>
          <w:b/>
          <w:bCs/>
          <w:sz w:val="24"/>
          <w:szCs w:val="24"/>
          <w:lang w:val="ro-RO"/>
        </w:rPr>
        <w:t>ART. 2.2    TURNEELE ZONALE</w:t>
      </w:r>
      <w:r w:rsidRPr="00EE586E">
        <w:rPr>
          <w:sz w:val="24"/>
          <w:szCs w:val="24"/>
          <w:lang w:val="ro-RO"/>
        </w:rPr>
        <w:t xml:space="preserve"> </w:t>
      </w:r>
    </w:p>
    <w:p w:rsidR="00EE586E" w:rsidRPr="00EE586E" w:rsidRDefault="00EE586E" w:rsidP="006B0E30">
      <w:pPr>
        <w:spacing w:after="0" w:line="240" w:lineRule="auto"/>
        <w:ind w:firstLine="851"/>
        <w:jc w:val="both"/>
        <w:rPr>
          <w:b/>
          <w:bCs/>
          <w:sz w:val="24"/>
          <w:szCs w:val="24"/>
          <w:lang w:val="ro-RO"/>
        </w:rPr>
      </w:pPr>
      <w:r w:rsidRPr="00EE586E">
        <w:rPr>
          <w:sz w:val="24"/>
          <w:szCs w:val="24"/>
          <w:lang w:val="ro-RO"/>
        </w:rPr>
        <w:tab/>
        <w:t xml:space="preserve">Ședința tehnică pentru stabilirea localității de desfășurare a etapei zonale va avea loc în ziua de </w:t>
      </w:r>
      <w:r w:rsidR="001B3C17">
        <w:rPr>
          <w:b/>
          <w:bCs/>
          <w:sz w:val="24"/>
          <w:szCs w:val="24"/>
          <w:lang w:val="ro-RO"/>
        </w:rPr>
        <w:t>09</w:t>
      </w:r>
      <w:r w:rsidRPr="00EE586E">
        <w:rPr>
          <w:b/>
          <w:bCs/>
          <w:sz w:val="24"/>
          <w:szCs w:val="24"/>
          <w:lang w:val="ro-RO"/>
        </w:rPr>
        <w:t xml:space="preserve"> mai 2016, </w:t>
      </w:r>
      <w:r w:rsidR="00CD4C71">
        <w:rPr>
          <w:b/>
          <w:sz w:val="24"/>
          <w:szCs w:val="24"/>
          <w:lang w:val="ro-RO"/>
        </w:rPr>
        <w:t xml:space="preserve">ora 16.00 </w:t>
      </w:r>
      <w:r w:rsidRPr="00EE586E">
        <w:rPr>
          <w:b/>
          <w:sz w:val="24"/>
          <w:szCs w:val="24"/>
          <w:lang w:val="ro-RO"/>
        </w:rPr>
        <w:t>la</w:t>
      </w:r>
      <w:r w:rsidR="00CD4C71">
        <w:rPr>
          <w:b/>
          <w:sz w:val="24"/>
          <w:szCs w:val="24"/>
          <w:lang w:val="ro-RO"/>
        </w:rPr>
        <w:t xml:space="preserve"> sala de conferințe de la </w:t>
      </w:r>
      <w:r w:rsidR="001B3C17">
        <w:rPr>
          <w:b/>
          <w:sz w:val="24"/>
          <w:szCs w:val="24"/>
          <w:lang w:val="ro-RO"/>
        </w:rPr>
        <w:t>Phoenicia Grand Hotel orele 15.45</w:t>
      </w:r>
      <w:r w:rsidRPr="00EE586E">
        <w:rPr>
          <w:b/>
          <w:sz w:val="24"/>
          <w:szCs w:val="24"/>
          <w:lang w:val="ro-RO"/>
        </w:rPr>
        <w:t>.</w:t>
      </w:r>
    </w:p>
    <w:p w:rsidR="00EE586E" w:rsidRPr="00EE586E" w:rsidRDefault="00EE586E" w:rsidP="006B0E30">
      <w:pPr>
        <w:spacing w:after="0" w:line="240" w:lineRule="auto"/>
        <w:ind w:firstLine="851"/>
        <w:jc w:val="both"/>
        <w:rPr>
          <w:sz w:val="24"/>
          <w:szCs w:val="24"/>
          <w:lang w:val="ro-RO"/>
        </w:rPr>
      </w:pPr>
      <w:r w:rsidRPr="00EE586E">
        <w:rPr>
          <w:sz w:val="24"/>
          <w:szCs w:val="24"/>
          <w:lang w:val="ro-RO"/>
        </w:rPr>
        <w:t xml:space="preserve">Turneele zonale se vor desfășura în organizarea Departamentului Juniori cu sprijinul Asociațiilor Județene de Fotbal în perioada </w:t>
      </w:r>
      <w:r w:rsidRPr="00EE586E">
        <w:rPr>
          <w:b/>
          <w:sz w:val="24"/>
          <w:szCs w:val="24"/>
          <w:lang w:val="ro-RO"/>
        </w:rPr>
        <w:t>1</w:t>
      </w:r>
      <w:r w:rsidR="00F30C13">
        <w:rPr>
          <w:b/>
          <w:sz w:val="24"/>
          <w:szCs w:val="24"/>
          <w:lang w:val="ro-RO"/>
        </w:rPr>
        <w:t>1</w:t>
      </w:r>
      <w:r w:rsidRPr="00EE586E">
        <w:rPr>
          <w:b/>
          <w:sz w:val="24"/>
          <w:szCs w:val="24"/>
          <w:lang w:val="ro-RO"/>
        </w:rPr>
        <w:t xml:space="preserve"> -15  mai  2016.</w:t>
      </w:r>
    </w:p>
    <w:p w:rsidR="00EE586E" w:rsidRPr="00EE586E" w:rsidRDefault="00EE586E" w:rsidP="006B0E30">
      <w:pPr>
        <w:spacing w:after="0" w:line="240" w:lineRule="auto"/>
        <w:ind w:firstLine="851"/>
        <w:jc w:val="both"/>
        <w:rPr>
          <w:sz w:val="24"/>
          <w:szCs w:val="24"/>
          <w:lang w:val="ro-RO"/>
        </w:rPr>
      </w:pPr>
      <w:r w:rsidRPr="00EE586E">
        <w:rPr>
          <w:sz w:val="24"/>
          <w:szCs w:val="24"/>
          <w:lang w:val="ro-RO"/>
        </w:rPr>
        <w:t xml:space="preserve">Echipele câștigătoare ale etapei pe județ, </w:t>
      </w:r>
      <w:r w:rsidRPr="00EE586E">
        <w:rPr>
          <w:b/>
          <w:bCs/>
          <w:sz w:val="24"/>
          <w:szCs w:val="24"/>
          <w:lang w:val="ro-RO"/>
        </w:rPr>
        <w:t>inclusiv municipiul București vor fi repartizate în 8 zone</w:t>
      </w:r>
      <w:r w:rsidRPr="00EE586E">
        <w:rPr>
          <w:sz w:val="24"/>
          <w:szCs w:val="24"/>
          <w:lang w:val="ro-RO"/>
        </w:rPr>
        <w:t xml:space="preserve">. </w:t>
      </w:r>
    </w:p>
    <w:p w:rsidR="008927FA" w:rsidRPr="008876B1" w:rsidRDefault="008927FA" w:rsidP="006B0E30">
      <w:pPr>
        <w:spacing w:after="0" w:line="240" w:lineRule="auto"/>
        <w:ind w:firstLine="851"/>
        <w:jc w:val="both"/>
        <w:rPr>
          <w:b/>
          <w:sz w:val="20"/>
          <w:szCs w:val="24"/>
          <w:lang w:val="ro-RO"/>
        </w:rPr>
      </w:pPr>
    </w:p>
    <w:p w:rsidR="00EE586E" w:rsidRPr="00CD4C71" w:rsidRDefault="00EE586E" w:rsidP="006B0E30">
      <w:pPr>
        <w:spacing w:after="0" w:line="240" w:lineRule="auto"/>
        <w:ind w:firstLine="851"/>
        <w:jc w:val="both"/>
        <w:rPr>
          <w:b/>
          <w:sz w:val="28"/>
          <w:szCs w:val="24"/>
          <w:lang w:val="ro-RO"/>
        </w:rPr>
      </w:pPr>
      <w:r w:rsidRPr="00CD4C71">
        <w:rPr>
          <w:b/>
          <w:sz w:val="28"/>
          <w:szCs w:val="24"/>
          <w:lang w:val="ro-RO"/>
        </w:rPr>
        <w:t>Se califică în etapa semifinală echipa clas</w:t>
      </w:r>
      <w:r w:rsidR="00CD4C71" w:rsidRPr="00CD4C71">
        <w:rPr>
          <w:b/>
          <w:sz w:val="28"/>
          <w:szCs w:val="24"/>
          <w:lang w:val="ro-RO"/>
        </w:rPr>
        <w:t>ată pe locul I în fiecare zonă.</w:t>
      </w:r>
    </w:p>
    <w:p w:rsidR="00EE586E" w:rsidRPr="00EE586E" w:rsidRDefault="00EE586E" w:rsidP="006B0E30">
      <w:pPr>
        <w:spacing w:after="0" w:line="240" w:lineRule="auto"/>
        <w:ind w:firstLine="851"/>
        <w:jc w:val="both"/>
        <w:rPr>
          <w:bCs/>
          <w:sz w:val="24"/>
          <w:szCs w:val="24"/>
          <w:lang w:val="ro-RO"/>
        </w:rPr>
      </w:pPr>
      <w:smartTag w:uri="urn:schemas-microsoft-com:office:smarttags" w:element="stockticker">
        <w:r w:rsidRPr="00EE586E">
          <w:rPr>
            <w:b/>
            <w:sz w:val="24"/>
            <w:szCs w:val="24"/>
            <w:lang w:val="ro-RO"/>
          </w:rPr>
          <w:t>ZONA</w:t>
        </w:r>
      </w:smartTag>
      <w:r w:rsidRPr="00EE586E">
        <w:rPr>
          <w:b/>
          <w:sz w:val="24"/>
          <w:szCs w:val="24"/>
          <w:lang w:val="ro-RO"/>
        </w:rPr>
        <w:t xml:space="preserve"> 1: </w:t>
      </w:r>
      <w:r w:rsidRPr="00EE586E">
        <w:rPr>
          <w:bCs/>
          <w:sz w:val="24"/>
          <w:szCs w:val="24"/>
          <w:lang w:val="ro-RO"/>
        </w:rPr>
        <w:t xml:space="preserve">Galați, Buzău, Brăila,  Tulcea, Vrancea, </w:t>
      </w:r>
    </w:p>
    <w:p w:rsidR="00EE586E" w:rsidRPr="00EE586E" w:rsidRDefault="00EE586E" w:rsidP="006B0E30">
      <w:pPr>
        <w:spacing w:after="0" w:line="240" w:lineRule="auto"/>
        <w:ind w:firstLine="851"/>
        <w:jc w:val="both"/>
        <w:rPr>
          <w:sz w:val="24"/>
          <w:szCs w:val="24"/>
          <w:lang w:val="ro-RO"/>
        </w:rPr>
      </w:pPr>
      <w:smartTag w:uri="urn:schemas-microsoft-com:office:smarttags" w:element="stockticker">
        <w:r w:rsidRPr="00EE586E">
          <w:rPr>
            <w:b/>
            <w:sz w:val="24"/>
            <w:szCs w:val="24"/>
            <w:lang w:val="ro-RO"/>
          </w:rPr>
          <w:t>ZONA</w:t>
        </w:r>
      </w:smartTag>
      <w:r w:rsidRPr="00EE586E">
        <w:rPr>
          <w:b/>
          <w:sz w:val="24"/>
          <w:szCs w:val="24"/>
          <w:lang w:val="ro-RO"/>
        </w:rPr>
        <w:t xml:space="preserve"> 2: </w:t>
      </w:r>
      <w:r w:rsidRPr="00EE586E">
        <w:rPr>
          <w:bCs/>
          <w:sz w:val="24"/>
          <w:szCs w:val="24"/>
          <w:lang w:val="ro-RO"/>
        </w:rPr>
        <w:t>Vâlcea, Argeș, Dâmbovița, Dolj, Olt, Teleorman</w:t>
      </w:r>
    </w:p>
    <w:p w:rsidR="00EE586E" w:rsidRPr="00EE586E" w:rsidRDefault="00EE586E" w:rsidP="006B0E30">
      <w:pPr>
        <w:spacing w:after="0" w:line="240" w:lineRule="auto"/>
        <w:ind w:firstLine="851"/>
        <w:jc w:val="both"/>
        <w:rPr>
          <w:sz w:val="24"/>
          <w:szCs w:val="24"/>
          <w:lang w:val="ro-RO"/>
        </w:rPr>
      </w:pPr>
      <w:smartTag w:uri="urn:schemas-microsoft-com:office:smarttags" w:element="stockticker">
        <w:r w:rsidRPr="00EE586E">
          <w:rPr>
            <w:b/>
            <w:sz w:val="24"/>
            <w:szCs w:val="24"/>
            <w:lang w:val="ro-RO"/>
          </w:rPr>
          <w:t>ZONA</w:t>
        </w:r>
      </w:smartTag>
      <w:r w:rsidRPr="00EE586E">
        <w:rPr>
          <w:b/>
          <w:sz w:val="24"/>
          <w:szCs w:val="24"/>
          <w:lang w:val="ro-RO"/>
        </w:rPr>
        <w:t xml:space="preserve"> 3:</w:t>
      </w:r>
      <w:r w:rsidRPr="00EE586E">
        <w:rPr>
          <w:bCs/>
          <w:sz w:val="24"/>
          <w:szCs w:val="24"/>
          <w:lang w:val="ro-RO"/>
        </w:rPr>
        <w:t xml:space="preserve"> Iași, Suceava, Botoșani, Neamț, Bacău, Vaslui</w:t>
      </w:r>
    </w:p>
    <w:p w:rsidR="00EE586E" w:rsidRPr="00EE586E" w:rsidRDefault="00EE586E" w:rsidP="006B0E30">
      <w:pPr>
        <w:spacing w:after="0" w:line="240" w:lineRule="auto"/>
        <w:ind w:firstLine="851"/>
        <w:jc w:val="both"/>
        <w:rPr>
          <w:sz w:val="24"/>
          <w:szCs w:val="24"/>
          <w:lang w:val="ro-RO"/>
        </w:rPr>
      </w:pPr>
      <w:smartTag w:uri="urn:schemas-microsoft-com:office:smarttags" w:element="stockticker">
        <w:r w:rsidRPr="00EE586E">
          <w:rPr>
            <w:b/>
            <w:sz w:val="24"/>
            <w:szCs w:val="24"/>
            <w:lang w:val="ro-RO"/>
          </w:rPr>
          <w:t>ZONA</w:t>
        </w:r>
      </w:smartTag>
      <w:r w:rsidRPr="00EE586E">
        <w:rPr>
          <w:b/>
          <w:sz w:val="24"/>
          <w:szCs w:val="24"/>
          <w:lang w:val="ro-RO"/>
        </w:rPr>
        <w:t xml:space="preserve"> 4: </w:t>
      </w:r>
      <w:r w:rsidRPr="00EE586E">
        <w:rPr>
          <w:bCs/>
          <w:sz w:val="24"/>
          <w:szCs w:val="24"/>
          <w:lang w:val="ro-RO"/>
        </w:rPr>
        <w:t>Timiș</w:t>
      </w:r>
      <w:r w:rsidRPr="00EE586E">
        <w:rPr>
          <w:sz w:val="24"/>
          <w:szCs w:val="24"/>
          <w:lang w:val="ro-RO"/>
        </w:rPr>
        <w:t>, Arad, Caraș-Severin, Hunedoara, Gorj, Mehedinți</w:t>
      </w:r>
    </w:p>
    <w:p w:rsidR="00EE586E" w:rsidRPr="00EE586E" w:rsidRDefault="00EE586E" w:rsidP="006B0E30">
      <w:pPr>
        <w:spacing w:after="0" w:line="240" w:lineRule="auto"/>
        <w:ind w:firstLine="851"/>
        <w:jc w:val="both"/>
        <w:rPr>
          <w:sz w:val="24"/>
          <w:szCs w:val="24"/>
          <w:lang w:val="ro-RO"/>
        </w:rPr>
      </w:pPr>
      <w:smartTag w:uri="urn:schemas-microsoft-com:office:smarttags" w:element="stockticker">
        <w:r w:rsidRPr="00EE586E">
          <w:rPr>
            <w:b/>
            <w:sz w:val="24"/>
            <w:szCs w:val="24"/>
            <w:lang w:val="ro-RO"/>
          </w:rPr>
          <w:t>ZONA</w:t>
        </w:r>
      </w:smartTag>
      <w:r w:rsidRPr="00EE586E">
        <w:rPr>
          <w:b/>
          <w:sz w:val="24"/>
          <w:szCs w:val="24"/>
          <w:lang w:val="ro-RO"/>
        </w:rPr>
        <w:t xml:space="preserve"> 5:</w:t>
      </w:r>
      <w:r w:rsidRPr="00EE586E">
        <w:rPr>
          <w:bCs/>
          <w:sz w:val="24"/>
          <w:szCs w:val="24"/>
          <w:lang w:val="ro-RO"/>
        </w:rPr>
        <w:t xml:space="preserve"> Brașov</w:t>
      </w:r>
      <w:r w:rsidRPr="00EE586E">
        <w:rPr>
          <w:sz w:val="24"/>
          <w:szCs w:val="24"/>
          <w:lang w:val="ro-RO"/>
        </w:rPr>
        <w:t>, Mureș, Alba, Sibiu, Harghita, Covasna</w:t>
      </w:r>
    </w:p>
    <w:p w:rsidR="00EE586E" w:rsidRPr="00EE586E" w:rsidRDefault="00EE586E" w:rsidP="006B0E30">
      <w:pPr>
        <w:spacing w:after="0" w:line="240" w:lineRule="auto"/>
        <w:ind w:firstLine="851"/>
        <w:jc w:val="both"/>
        <w:rPr>
          <w:sz w:val="24"/>
          <w:szCs w:val="24"/>
          <w:lang w:val="ro-RO"/>
        </w:rPr>
      </w:pPr>
      <w:smartTag w:uri="urn:schemas-microsoft-com:office:smarttags" w:element="stockticker">
        <w:r w:rsidRPr="00EE586E">
          <w:rPr>
            <w:b/>
            <w:sz w:val="24"/>
            <w:szCs w:val="24"/>
            <w:lang w:val="ro-RO"/>
          </w:rPr>
          <w:t>ZONA</w:t>
        </w:r>
      </w:smartTag>
      <w:r w:rsidRPr="00EE586E">
        <w:rPr>
          <w:b/>
          <w:sz w:val="24"/>
          <w:szCs w:val="24"/>
          <w:lang w:val="ro-RO"/>
        </w:rPr>
        <w:t xml:space="preserve"> 6:</w:t>
      </w:r>
      <w:r w:rsidRPr="00EE586E">
        <w:rPr>
          <w:bCs/>
          <w:sz w:val="24"/>
          <w:szCs w:val="24"/>
          <w:lang w:val="ro-RO"/>
        </w:rPr>
        <w:t xml:space="preserve"> Cluj</w:t>
      </w:r>
      <w:r w:rsidRPr="00EE586E">
        <w:rPr>
          <w:sz w:val="24"/>
          <w:szCs w:val="24"/>
          <w:lang w:val="ro-RO"/>
        </w:rPr>
        <w:t>, Satu Mare, Sălaj, Bihor, Maramureș, Bistrița-Năsăud</w:t>
      </w:r>
    </w:p>
    <w:p w:rsidR="00EE586E" w:rsidRPr="00EE586E" w:rsidRDefault="00EE586E" w:rsidP="006B0E30">
      <w:pPr>
        <w:spacing w:after="0" w:line="240" w:lineRule="auto"/>
        <w:ind w:firstLine="851"/>
        <w:jc w:val="both"/>
        <w:rPr>
          <w:sz w:val="24"/>
          <w:szCs w:val="24"/>
          <w:lang w:val="ro-RO"/>
        </w:rPr>
      </w:pPr>
      <w:smartTag w:uri="urn:schemas-microsoft-com:office:smarttags" w:element="stockticker">
        <w:r w:rsidRPr="00EE586E">
          <w:rPr>
            <w:b/>
            <w:sz w:val="24"/>
            <w:szCs w:val="24"/>
            <w:lang w:val="ro-RO"/>
          </w:rPr>
          <w:t>ZONA</w:t>
        </w:r>
      </w:smartTag>
      <w:r w:rsidRPr="00EE586E">
        <w:rPr>
          <w:b/>
          <w:sz w:val="24"/>
          <w:szCs w:val="24"/>
          <w:lang w:val="ro-RO"/>
        </w:rPr>
        <w:t xml:space="preserve"> 7: </w:t>
      </w:r>
      <w:r w:rsidRPr="00EE586E">
        <w:rPr>
          <w:bCs/>
          <w:sz w:val="24"/>
          <w:szCs w:val="24"/>
          <w:lang w:val="ro-RO"/>
        </w:rPr>
        <w:t>Constanta</w:t>
      </w:r>
      <w:r w:rsidRPr="00EE586E">
        <w:rPr>
          <w:sz w:val="24"/>
          <w:szCs w:val="24"/>
          <w:lang w:val="ro-RO"/>
        </w:rPr>
        <w:t>, Ilfov, Călărași, Ialomița, Prahova, Giurgiu</w:t>
      </w:r>
    </w:p>
    <w:p w:rsidR="00EE586E" w:rsidRPr="00EE586E" w:rsidRDefault="00EE586E" w:rsidP="006B0E30">
      <w:pPr>
        <w:spacing w:after="0" w:line="240" w:lineRule="auto"/>
        <w:ind w:firstLine="851"/>
        <w:jc w:val="both"/>
        <w:rPr>
          <w:sz w:val="24"/>
          <w:szCs w:val="24"/>
          <w:lang w:val="ro-RO"/>
        </w:rPr>
      </w:pPr>
      <w:smartTag w:uri="urn:schemas-microsoft-com:office:smarttags" w:element="stockticker">
        <w:r w:rsidRPr="00EE586E">
          <w:rPr>
            <w:b/>
            <w:bCs/>
            <w:sz w:val="24"/>
            <w:szCs w:val="24"/>
            <w:lang w:val="ro-RO"/>
          </w:rPr>
          <w:t>ZONA</w:t>
        </w:r>
      </w:smartTag>
      <w:r w:rsidRPr="00EE586E">
        <w:rPr>
          <w:b/>
          <w:bCs/>
          <w:sz w:val="24"/>
          <w:szCs w:val="24"/>
          <w:lang w:val="ro-RO"/>
        </w:rPr>
        <w:t xml:space="preserve"> 8</w:t>
      </w:r>
      <w:r w:rsidRPr="00EE586E">
        <w:rPr>
          <w:sz w:val="24"/>
          <w:szCs w:val="24"/>
          <w:lang w:val="ro-RO"/>
        </w:rPr>
        <w:t>: E</w:t>
      </w:r>
      <w:r w:rsidRPr="00EE586E">
        <w:rPr>
          <w:bCs/>
          <w:sz w:val="24"/>
          <w:szCs w:val="24"/>
          <w:lang w:val="ro-RO"/>
        </w:rPr>
        <w:t>chipa câștigătoare a campionatului AMF București</w:t>
      </w:r>
    </w:p>
    <w:p w:rsidR="00EE586E" w:rsidRPr="00EE586E" w:rsidRDefault="00EE586E" w:rsidP="006B0E30">
      <w:pPr>
        <w:spacing w:after="0" w:line="240" w:lineRule="auto"/>
        <w:ind w:firstLine="851"/>
        <w:jc w:val="both"/>
        <w:rPr>
          <w:b/>
          <w:sz w:val="16"/>
          <w:szCs w:val="16"/>
          <w:lang w:val="ro-RO"/>
        </w:rPr>
      </w:pPr>
      <w:r w:rsidRPr="00EE586E">
        <w:rPr>
          <w:b/>
          <w:sz w:val="24"/>
          <w:szCs w:val="24"/>
          <w:lang w:val="ro-RO"/>
        </w:rPr>
        <w:tab/>
      </w:r>
    </w:p>
    <w:p w:rsidR="008927FA" w:rsidRPr="008876B1" w:rsidRDefault="008927FA" w:rsidP="006B0E30">
      <w:pPr>
        <w:spacing w:after="0" w:line="240" w:lineRule="auto"/>
        <w:ind w:firstLine="851"/>
        <w:jc w:val="both"/>
        <w:rPr>
          <w:b/>
          <w:sz w:val="20"/>
          <w:szCs w:val="24"/>
          <w:lang w:val="ro-RO"/>
        </w:rPr>
      </w:pPr>
    </w:p>
    <w:p w:rsidR="00EE586E" w:rsidRPr="008927FA" w:rsidRDefault="00EE586E" w:rsidP="006B0E30">
      <w:pPr>
        <w:spacing w:after="0" w:line="240" w:lineRule="auto"/>
        <w:ind w:firstLine="851"/>
        <w:jc w:val="both"/>
        <w:rPr>
          <w:b/>
          <w:sz w:val="28"/>
          <w:szCs w:val="24"/>
          <w:lang w:val="ro-RO"/>
        </w:rPr>
      </w:pPr>
      <w:r w:rsidRPr="008927FA">
        <w:rPr>
          <w:b/>
          <w:sz w:val="28"/>
          <w:szCs w:val="24"/>
          <w:lang w:val="ro-RO"/>
        </w:rPr>
        <w:t>Programul turneelor zonale</w:t>
      </w:r>
    </w:p>
    <w:p w:rsidR="00EE586E" w:rsidRDefault="001B3C17" w:rsidP="006B0E30">
      <w:pPr>
        <w:spacing w:after="0" w:line="240" w:lineRule="auto"/>
        <w:ind w:firstLine="851"/>
        <w:jc w:val="both"/>
        <w:rPr>
          <w:sz w:val="24"/>
          <w:szCs w:val="24"/>
          <w:lang w:val="ro-RO"/>
        </w:rPr>
      </w:pPr>
      <w:r>
        <w:rPr>
          <w:b/>
          <w:sz w:val="24"/>
          <w:szCs w:val="24"/>
          <w:lang w:val="ro-RO"/>
        </w:rPr>
        <w:t xml:space="preserve">11 mai 2016 </w:t>
      </w:r>
      <w:r w:rsidR="00EE586E" w:rsidRPr="00EE586E">
        <w:rPr>
          <w:sz w:val="24"/>
          <w:szCs w:val="24"/>
          <w:lang w:val="ro-RO"/>
        </w:rPr>
        <w:t xml:space="preserve"> - sosirea echipelor participante și desfășurarea </w:t>
      </w:r>
      <w:r w:rsidR="00EE586E" w:rsidRPr="00EE586E">
        <w:rPr>
          <w:b/>
          <w:sz w:val="24"/>
          <w:szCs w:val="24"/>
          <w:lang w:val="ro-RO"/>
        </w:rPr>
        <w:t>ședinței tehnice</w:t>
      </w:r>
      <w:r w:rsidR="00EE586E" w:rsidRPr="00EE586E">
        <w:rPr>
          <w:sz w:val="24"/>
          <w:szCs w:val="24"/>
          <w:lang w:val="ro-RO"/>
        </w:rPr>
        <w:t xml:space="preserve"> cu participarea obligatorie a delegaților echipelor participante. Se va face validarea jucătorilor participanți (prezentarea obligatorie a tuturor documentelor solicitate), se vor stabili prin tragere la sorți componența  grupelor și ordinea jocurilor.</w:t>
      </w:r>
    </w:p>
    <w:p w:rsidR="009A13AE" w:rsidRPr="009A13AE" w:rsidRDefault="009A13AE" w:rsidP="006B0E30">
      <w:pPr>
        <w:spacing w:after="0" w:line="240" w:lineRule="auto"/>
        <w:ind w:firstLine="851"/>
        <w:jc w:val="both"/>
        <w:rPr>
          <w:sz w:val="24"/>
          <w:szCs w:val="24"/>
          <w:u w:val="single"/>
          <w:lang w:val="ro-RO"/>
        </w:rPr>
      </w:pPr>
      <w:r w:rsidRPr="009A13AE">
        <w:rPr>
          <w:sz w:val="24"/>
          <w:szCs w:val="24"/>
          <w:u w:val="single"/>
          <w:lang w:val="ro-RO"/>
        </w:rPr>
        <w:t>Valabil pentru zonă cu 6 echipe</w:t>
      </w:r>
    </w:p>
    <w:p w:rsidR="00F30C13" w:rsidRPr="00EE586E" w:rsidRDefault="00F30C13" w:rsidP="006B0E30">
      <w:pPr>
        <w:spacing w:after="0" w:line="240" w:lineRule="auto"/>
        <w:ind w:firstLine="851"/>
        <w:jc w:val="both"/>
        <w:rPr>
          <w:sz w:val="24"/>
          <w:szCs w:val="24"/>
          <w:lang w:val="ro-RO"/>
        </w:rPr>
      </w:pPr>
      <w:r w:rsidRPr="008927FA">
        <w:rPr>
          <w:b/>
          <w:sz w:val="24"/>
          <w:szCs w:val="24"/>
          <w:lang w:val="ro-RO"/>
        </w:rPr>
        <w:t>11 mai</w:t>
      </w:r>
      <w:r>
        <w:rPr>
          <w:sz w:val="24"/>
          <w:szCs w:val="24"/>
          <w:lang w:val="ro-RO"/>
        </w:rPr>
        <w:t xml:space="preserve"> </w:t>
      </w:r>
      <w:r w:rsidR="008927FA">
        <w:rPr>
          <w:sz w:val="24"/>
          <w:szCs w:val="24"/>
          <w:lang w:val="ro-RO"/>
        </w:rPr>
        <w:t>- S</w:t>
      </w:r>
      <w:r>
        <w:rPr>
          <w:sz w:val="24"/>
          <w:szCs w:val="24"/>
          <w:lang w:val="ro-RO"/>
        </w:rPr>
        <w:t xml:space="preserve">osirea echipelor </w:t>
      </w:r>
    </w:p>
    <w:p w:rsidR="00EE586E" w:rsidRPr="00EE586E" w:rsidRDefault="00EE586E" w:rsidP="006B0E30">
      <w:pPr>
        <w:spacing w:after="0" w:line="240" w:lineRule="auto"/>
        <w:ind w:firstLine="851"/>
        <w:jc w:val="both"/>
        <w:rPr>
          <w:sz w:val="24"/>
          <w:szCs w:val="24"/>
          <w:lang w:val="ro-RO"/>
        </w:rPr>
      </w:pPr>
      <w:r w:rsidRPr="00EE586E">
        <w:rPr>
          <w:b/>
          <w:sz w:val="24"/>
          <w:szCs w:val="24"/>
          <w:lang w:val="ro-RO"/>
        </w:rPr>
        <w:t xml:space="preserve">12 mai 2016 – </w:t>
      </w:r>
      <w:r w:rsidR="00CD4C71">
        <w:rPr>
          <w:sz w:val="24"/>
          <w:szCs w:val="24"/>
          <w:lang w:val="ro-RO"/>
        </w:rPr>
        <w:t>16</w:t>
      </w:r>
      <w:r w:rsidR="006774CA">
        <w:rPr>
          <w:sz w:val="24"/>
          <w:szCs w:val="24"/>
          <w:lang w:val="ro-RO"/>
        </w:rPr>
        <w:t>:</w:t>
      </w:r>
      <w:r w:rsidR="00CD4C71">
        <w:rPr>
          <w:sz w:val="24"/>
          <w:szCs w:val="24"/>
          <w:lang w:val="ro-RO"/>
        </w:rPr>
        <w:t>00 – 17</w:t>
      </w:r>
      <w:r w:rsidR="006774CA">
        <w:rPr>
          <w:sz w:val="24"/>
          <w:szCs w:val="24"/>
          <w:lang w:val="ro-RO"/>
        </w:rPr>
        <w:t>:</w:t>
      </w:r>
      <w:r w:rsidR="00CD4C71">
        <w:rPr>
          <w:sz w:val="24"/>
          <w:szCs w:val="24"/>
          <w:lang w:val="ro-RO"/>
        </w:rPr>
        <w:t xml:space="preserve">00  </w:t>
      </w:r>
      <w:r w:rsidRPr="00EE586E">
        <w:rPr>
          <w:sz w:val="24"/>
          <w:szCs w:val="24"/>
          <w:lang w:val="ro-RO"/>
        </w:rPr>
        <w:t xml:space="preserve"> 1A – 2A (stă 3A) și </w:t>
      </w:r>
      <w:r w:rsidR="00CD4C71">
        <w:rPr>
          <w:sz w:val="24"/>
          <w:szCs w:val="24"/>
          <w:lang w:val="ro-RO"/>
        </w:rPr>
        <w:t>17</w:t>
      </w:r>
      <w:r w:rsidR="00CD4C71">
        <w:rPr>
          <w:sz w:val="24"/>
          <w:szCs w:val="24"/>
        </w:rPr>
        <w:t xml:space="preserve">:00-18:00 </w:t>
      </w:r>
      <w:r w:rsidR="00CD4C71">
        <w:rPr>
          <w:sz w:val="24"/>
          <w:szCs w:val="24"/>
          <w:lang w:val="ro-RO"/>
        </w:rPr>
        <w:t>1B – 2</w:t>
      </w:r>
      <w:r w:rsidRPr="00EE586E">
        <w:rPr>
          <w:sz w:val="24"/>
          <w:szCs w:val="24"/>
          <w:lang w:val="ro-RO"/>
        </w:rPr>
        <w:t xml:space="preserve">B </w:t>
      </w:r>
      <w:r w:rsidR="00CD4C71">
        <w:rPr>
          <w:sz w:val="24"/>
          <w:szCs w:val="24"/>
          <w:lang w:val="ro-RO"/>
        </w:rPr>
        <w:t xml:space="preserve"> </w:t>
      </w:r>
      <w:r w:rsidR="00477243">
        <w:rPr>
          <w:sz w:val="24"/>
          <w:szCs w:val="24"/>
          <w:lang w:val="ro-RO"/>
        </w:rPr>
        <w:t>(stă</w:t>
      </w:r>
      <w:r w:rsidR="00CD4C71">
        <w:rPr>
          <w:sz w:val="24"/>
          <w:szCs w:val="24"/>
          <w:lang w:val="ro-RO"/>
        </w:rPr>
        <w:t xml:space="preserve"> </w:t>
      </w:r>
      <w:r w:rsidRPr="00EE586E">
        <w:rPr>
          <w:sz w:val="24"/>
          <w:szCs w:val="24"/>
          <w:lang w:val="ro-RO"/>
        </w:rPr>
        <w:t>3B)</w:t>
      </w:r>
    </w:p>
    <w:p w:rsidR="00EE586E" w:rsidRPr="00EE586E" w:rsidRDefault="00EE586E" w:rsidP="006B0E30">
      <w:pPr>
        <w:spacing w:after="0" w:line="240" w:lineRule="auto"/>
        <w:ind w:firstLine="851"/>
        <w:jc w:val="both"/>
        <w:rPr>
          <w:sz w:val="24"/>
          <w:szCs w:val="24"/>
          <w:lang w:val="ro-RO"/>
        </w:rPr>
      </w:pPr>
      <w:r w:rsidRPr="00EE586E">
        <w:rPr>
          <w:b/>
          <w:sz w:val="24"/>
          <w:szCs w:val="24"/>
          <w:lang w:val="ro-RO"/>
        </w:rPr>
        <w:t xml:space="preserve">13 mai 2016 – </w:t>
      </w:r>
      <w:r w:rsidR="00CD4C71">
        <w:rPr>
          <w:sz w:val="24"/>
          <w:szCs w:val="24"/>
          <w:lang w:val="ro-RO"/>
        </w:rPr>
        <w:t>10</w:t>
      </w:r>
      <w:r w:rsidR="006774CA">
        <w:rPr>
          <w:sz w:val="24"/>
          <w:szCs w:val="24"/>
          <w:lang w:val="ro-RO"/>
        </w:rPr>
        <w:t>:</w:t>
      </w:r>
      <w:r w:rsidR="00CD4C71">
        <w:rPr>
          <w:sz w:val="24"/>
          <w:szCs w:val="24"/>
          <w:lang w:val="ro-RO"/>
        </w:rPr>
        <w:t>00 – 11</w:t>
      </w:r>
      <w:r w:rsidR="006774CA">
        <w:rPr>
          <w:sz w:val="24"/>
          <w:szCs w:val="24"/>
          <w:lang w:val="ro-RO"/>
        </w:rPr>
        <w:t>:</w:t>
      </w:r>
      <w:r w:rsidR="00CD4C71">
        <w:rPr>
          <w:sz w:val="24"/>
          <w:szCs w:val="24"/>
          <w:lang w:val="ro-RO"/>
        </w:rPr>
        <w:t xml:space="preserve">00 </w:t>
      </w:r>
      <w:r w:rsidRPr="00EE586E">
        <w:rPr>
          <w:sz w:val="24"/>
          <w:szCs w:val="24"/>
          <w:lang w:val="ro-RO"/>
        </w:rPr>
        <w:t xml:space="preserve"> </w:t>
      </w:r>
      <w:r w:rsidR="00CD4C71">
        <w:rPr>
          <w:sz w:val="24"/>
          <w:szCs w:val="24"/>
          <w:lang w:val="ro-RO"/>
        </w:rPr>
        <w:t xml:space="preserve"> </w:t>
      </w:r>
      <w:r w:rsidRPr="00EE586E">
        <w:rPr>
          <w:sz w:val="24"/>
          <w:szCs w:val="24"/>
          <w:lang w:val="ro-RO"/>
        </w:rPr>
        <w:t xml:space="preserve">2A – 3A (stă 1A) și </w:t>
      </w:r>
      <w:r w:rsidR="00477243">
        <w:rPr>
          <w:sz w:val="24"/>
          <w:szCs w:val="24"/>
          <w:lang w:val="ro-RO"/>
        </w:rPr>
        <w:t>11:00-12:00 2B – 3</w:t>
      </w:r>
      <w:r w:rsidRPr="00EE586E">
        <w:rPr>
          <w:sz w:val="24"/>
          <w:szCs w:val="24"/>
          <w:lang w:val="ro-RO"/>
        </w:rPr>
        <w:t xml:space="preserve">B </w:t>
      </w:r>
      <w:r w:rsidR="00477243">
        <w:rPr>
          <w:sz w:val="24"/>
          <w:szCs w:val="24"/>
          <w:lang w:val="ro-RO"/>
        </w:rPr>
        <w:t xml:space="preserve"> </w:t>
      </w:r>
      <w:r w:rsidRPr="00EE586E">
        <w:rPr>
          <w:sz w:val="24"/>
          <w:szCs w:val="24"/>
          <w:lang w:val="ro-RO"/>
        </w:rPr>
        <w:t>(stă 1B)</w:t>
      </w:r>
    </w:p>
    <w:p w:rsidR="00EE586E" w:rsidRDefault="006774CA" w:rsidP="006B0E30">
      <w:pPr>
        <w:spacing w:after="0" w:line="240" w:lineRule="auto"/>
        <w:ind w:firstLine="851"/>
        <w:jc w:val="both"/>
        <w:rPr>
          <w:sz w:val="24"/>
          <w:szCs w:val="24"/>
          <w:lang w:val="ro-RO"/>
        </w:rPr>
      </w:pPr>
      <w:r>
        <w:rPr>
          <w:b/>
          <w:sz w:val="24"/>
          <w:szCs w:val="24"/>
          <w:lang w:val="ro-RO"/>
        </w:rPr>
        <w:t xml:space="preserve">                          </w:t>
      </w:r>
      <w:r w:rsidR="00477243">
        <w:rPr>
          <w:sz w:val="24"/>
          <w:szCs w:val="24"/>
          <w:lang w:val="ro-RO"/>
        </w:rPr>
        <w:t>16</w:t>
      </w:r>
      <w:r>
        <w:rPr>
          <w:sz w:val="24"/>
          <w:szCs w:val="24"/>
          <w:lang w:val="ro-RO"/>
        </w:rPr>
        <w:t>:</w:t>
      </w:r>
      <w:r w:rsidR="00477243">
        <w:rPr>
          <w:sz w:val="24"/>
          <w:szCs w:val="24"/>
          <w:lang w:val="ro-RO"/>
        </w:rPr>
        <w:t>00 – 17</w:t>
      </w:r>
      <w:r>
        <w:rPr>
          <w:sz w:val="24"/>
          <w:szCs w:val="24"/>
          <w:lang w:val="ro-RO"/>
        </w:rPr>
        <w:t>:</w:t>
      </w:r>
      <w:r w:rsidR="00477243">
        <w:rPr>
          <w:sz w:val="24"/>
          <w:szCs w:val="24"/>
          <w:lang w:val="ro-RO"/>
        </w:rPr>
        <w:t xml:space="preserve">00   </w:t>
      </w:r>
      <w:r w:rsidR="00EE586E" w:rsidRPr="00EE586E">
        <w:rPr>
          <w:sz w:val="24"/>
          <w:szCs w:val="24"/>
          <w:lang w:val="ro-RO"/>
        </w:rPr>
        <w:t xml:space="preserve">1A – 3A (stă 2A) și </w:t>
      </w:r>
      <w:r w:rsidR="00477243">
        <w:rPr>
          <w:sz w:val="24"/>
          <w:szCs w:val="24"/>
          <w:lang w:val="ro-RO"/>
        </w:rPr>
        <w:t>17:00-18:00 1B – 3</w:t>
      </w:r>
      <w:r w:rsidR="00EE586E" w:rsidRPr="00EE586E">
        <w:rPr>
          <w:sz w:val="24"/>
          <w:szCs w:val="24"/>
          <w:lang w:val="ro-RO"/>
        </w:rPr>
        <w:t xml:space="preserve">B </w:t>
      </w:r>
      <w:r w:rsidR="00477243">
        <w:rPr>
          <w:sz w:val="24"/>
          <w:szCs w:val="24"/>
          <w:lang w:val="ro-RO"/>
        </w:rPr>
        <w:t xml:space="preserve"> </w:t>
      </w:r>
      <w:r w:rsidR="00EE586E" w:rsidRPr="00EE586E">
        <w:rPr>
          <w:sz w:val="24"/>
          <w:szCs w:val="24"/>
          <w:lang w:val="ro-RO"/>
        </w:rPr>
        <w:t>(stă 2B)</w:t>
      </w:r>
    </w:p>
    <w:p w:rsidR="006774CA" w:rsidRDefault="006774CA" w:rsidP="00D15089">
      <w:pPr>
        <w:numPr>
          <w:ilvl w:val="0"/>
          <w:numId w:val="23"/>
        </w:numPr>
        <w:spacing w:after="0" w:line="240" w:lineRule="auto"/>
        <w:rPr>
          <w:sz w:val="24"/>
          <w:szCs w:val="24"/>
          <w:lang w:val="ro-RO"/>
        </w:rPr>
      </w:pPr>
      <w:r w:rsidRPr="00EE586E">
        <w:rPr>
          <w:b/>
          <w:sz w:val="24"/>
          <w:szCs w:val="24"/>
          <w:lang w:val="ro-RO"/>
        </w:rPr>
        <w:t xml:space="preserve">mai 2016 – </w:t>
      </w:r>
      <w:r>
        <w:rPr>
          <w:sz w:val="24"/>
          <w:szCs w:val="24"/>
          <w:lang w:val="ro-RO"/>
        </w:rPr>
        <w:t>10:00 – 11:00   Loc</w:t>
      </w:r>
      <w:r w:rsidR="009A13AE">
        <w:rPr>
          <w:sz w:val="24"/>
          <w:szCs w:val="24"/>
          <w:lang w:val="ro-RO"/>
        </w:rPr>
        <w:t>ul</w:t>
      </w:r>
      <w:r>
        <w:rPr>
          <w:sz w:val="24"/>
          <w:szCs w:val="24"/>
          <w:lang w:val="ro-RO"/>
        </w:rPr>
        <w:t xml:space="preserve"> </w:t>
      </w:r>
      <w:r w:rsidRPr="009A13AE">
        <w:rPr>
          <w:b/>
          <w:sz w:val="24"/>
          <w:szCs w:val="24"/>
          <w:lang w:val="ro-RO"/>
        </w:rPr>
        <w:t>1</w:t>
      </w:r>
      <w:r w:rsidR="009A13AE" w:rsidRPr="009A13AE">
        <w:rPr>
          <w:b/>
          <w:sz w:val="24"/>
          <w:szCs w:val="24"/>
          <w:lang w:val="ro-RO"/>
        </w:rPr>
        <w:t xml:space="preserve"> grupa </w:t>
      </w:r>
      <w:r w:rsidRPr="009A13AE">
        <w:rPr>
          <w:b/>
          <w:sz w:val="24"/>
          <w:szCs w:val="24"/>
          <w:lang w:val="ro-RO"/>
        </w:rPr>
        <w:t>A</w:t>
      </w:r>
      <w:r w:rsidRPr="00EE586E">
        <w:rPr>
          <w:sz w:val="24"/>
          <w:szCs w:val="24"/>
          <w:lang w:val="ro-RO"/>
        </w:rPr>
        <w:t xml:space="preserve"> – </w:t>
      </w:r>
      <w:r>
        <w:rPr>
          <w:sz w:val="24"/>
          <w:szCs w:val="24"/>
          <w:lang w:val="ro-RO"/>
        </w:rPr>
        <w:t>Loc</w:t>
      </w:r>
      <w:r w:rsidR="009A13AE">
        <w:rPr>
          <w:sz w:val="24"/>
          <w:szCs w:val="24"/>
          <w:lang w:val="ro-RO"/>
        </w:rPr>
        <w:t>ul</w:t>
      </w:r>
      <w:r>
        <w:rPr>
          <w:sz w:val="24"/>
          <w:szCs w:val="24"/>
          <w:lang w:val="ro-RO"/>
        </w:rPr>
        <w:t xml:space="preserve"> </w:t>
      </w:r>
      <w:r w:rsidRPr="009A13AE">
        <w:rPr>
          <w:b/>
          <w:sz w:val="24"/>
          <w:szCs w:val="24"/>
          <w:lang w:val="ro-RO"/>
        </w:rPr>
        <w:t>2</w:t>
      </w:r>
      <w:r w:rsidR="009A13AE" w:rsidRPr="009A13AE">
        <w:rPr>
          <w:b/>
          <w:sz w:val="24"/>
          <w:szCs w:val="24"/>
          <w:lang w:val="ro-RO"/>
        </w:rPr>
        <w:t xml:space="preserve"> grupa </w:t>
      </w:r>
      <w:r w:rsidRPr="009A13AE">
        <w:rPr>
          <w:b/>
          <w:sz w:val="24"/>
          <w:szCs w:val="24"/>
          <w:lang w:val="ro-RO"/>
        </w:rPr>
        <w:t>B</w:t>
      </w:r>
      <w:r w:rsidRPr="00EE586E">
        <w:rPr>
          <w:sz w:val="24"/>
          <w:szCs w:val="24"/>
          <w:lang w:val="ro-RO"/>
        </w:rPr>
        <w:t xml:space="preserve"> </w:t>
      </w:r>
    </w:p>
    <w:p w:rsidR="008927FA" w:rsidRDefault="006774CA" w:rsidP="00D15089">
      <w:pPr>
        <w:spacing w:after="0" w:line="240" w:lineRule="auto"/>
        <w:rPr>
          <w:sz w:val="24"/>
          <w:szCs w:val="24"/>
          <w:lang w:val="ro-RO"/>
        </w:rPr>
      </w:pPr>
      <w:r>
        <w:rPr>
          <w:b/>
          <w:sz w:val="24"/>
          <w:szCs w:val="24"/>
          <w:lang w:val="ro-RO"/>
        </w:rPr>
        <w:t xml:space="preserve">                                           </w:t>
      </w:r>
      <w:r w:rsidR="008927FA">
        <w:rPr>
          <w:b/>
          <w:sz w:val="24"/>
          <w:szCs w:val="24"/>
          <w:lang w:val="ro-RO"/>
        </w:rPr>
        <w:t xml:space="preserve"> </w:t>
      </w:r>
      <w:r w:rsidR="009A13AE">
        <w:rPr>
          <w:sz w:val="24"/>
          <w:szCs w:val="24"/>
          <w:lang w:val="ro-RO"/>
        </w:rPr>
        <w:t xml:space="preserve">11:00 - 12:00   </w:t>
      </w:r>
      <w:r>
        <w:rPr>
          <w:sz w:val="24"/>
          <w:szCs w:val="24"/>
          <w:lang w:val="ro-RO"/>
        </w:rPr>
        <w:t>Loc</w:t>
      </w:r>
      <w:r w:rsidR="009A13AE">
        <w:rPr>
          <w:sz w:val="24"/>
          <w:szCs w:val="24"/>
          <w:lang w:val="ro-RO"/>
        </w:rPr>
        <w:t>ul</w:t>
      </w:r>
      <w:r>
        <w:rPr>
          <w:sz w:val="24"/>
          <w:szCs w:val="24"/>
          <w:lang w:val="ro-RO"/>
        </w:rPr>
        <w:t xml:space="preserve"> </w:t>
      </w:r>
      <w:r w:rsidRPr="009A13AE">
        <w:rPr>
          <w:b/>
          <w:sz w:val="24"/>
          <w:szCs w:val="24"/>
          <w:lang w:val="ro-RO"/>
        </w:rPr>
        <w:t>1</w:t>
      </w:r>
      <w:r w:rsidR="009A13AE" w:rsidRPr="009A13AE">
        <w:rPr>
          <w:b/>
          <w:sz w:val="24"/>
          <w:szCs w:val="24"/>
          <w:lang w:val="ro-RO"/>
        </w:rPr>
        <w:t xml:space="preserve"> grupa </w:t>
      </w:r>
      <w:r w:rsidRPr="009A13AE">
        <w:rPr>
          <w:b/>
          <w:sz w:val="24"/>
          <w:szCs w:val="24"/>
          <w:lang w:val="ro-RO"/>
        </w:rPr>
        <w:t>B</w:t>
      </w:r>
      <w:r>
        <w:rPr>
          <w:sz w:val="24"/>
          <w:szCs w:val="24"/>
          <w:lang w:val="ro-RO"/>
        </w:rPr>
        <w:t xml:space="preserve"> – Loc</w:t>
      </w:r>
      <w:r w:rsidR="009A13AE">
        <w:rPr>
          <w:sz w:val="24"/>
          <w:szCs w:val="24"/>
          <w:lang w:val="ro-RO"/>
        </w:rPr>
        <w:t>ul</w:t>
      </w:r>
      <w:r>
        <w:rPr>
          <w:sz w:val="24"/>
          <w:szCs w:val="24"/>
          <w:lang w:val="ro-RO"/>
        </w:rPr>
        <w:t xml:space="preserve"> </w:t>
      </w:r>
      <w:r w:rsidRPr="009A13AE">
        <w:rPr>
          <w:b/>
          <w:sz w:val="24"/>
          <w:szCs w:val="24"/>
          <w:lang w:val="ro-RO"/>
        </w:rPr>
        <w:t>2</w:t>
      </w:r>
      <w:r w:rsidR="009A13AE" w:rsidRPr="009A13AE">
        <w:rPr>
          <w:b/>
          <w:sz w:val="24"/>
          <w:szCs w:val="24"/>
          <w:lang w:val="ro-RO"/>
        </w:rPr>
        <w:t xml:space="preserve"> grupa </w:t>
      </w:r>
      <w:r w:rsidRPr="009A13AE">
        <w:rPr>
          <w:b/>
          <w:sz w:val="24"/>
          <w:szCs w:val="24"/>
          <w:lang w:val="ro-RO"/>
        </w:rPr>
        <w:t>A</w:t>
      </w:r>
      <w:r w:rsidRPr="00EE586E">
        <w:rPr>
          <w:sz w:val="24"/>
          <w:szCs w:val="24"/>
          <w:lang w:val="ro-RO"/>
        </w:rPr>
        <w:t xml:space="preserve"> </w:t>
      </w:r>
    </w:p>
    <w:p w:rsidR="008927FA" w:rsidRDefault="00314730" w:rsidP="00D15089">
      <w:pPr>
        <w:spacing w:after="0" w:line="240" w:lineRule="auto"/>
        <w:rPr>
          <w:b/>
          <w:i/>
          <w:sz w:val="24"/>
          <w:szCs w:val="24"/>
          <w:lang w:val="ro-RO"/>
        </w:rPr>
      </w:pPr>
      <w:r w:rsidRPr="00CB7DB5">
        <w:rPr>
          <w:b/>
          <w:i/>
          <w:sz w:val="24"/>
          <w:szCs w:val="24"/>
          <w:lang w:val="ro-RO"/>
        </w:rPr>
        <w:t xml:space="preserve">Pentru Zona 5 perioada de desfășurare este </w:t>
      </w:r>
      <w:r w:rsidRPr="00940B52">
        <w:rPr>
          <w:b/>
          <w:i/>
          <w:color w:val="1F497D"/>
          <w:sz w:val="24"/>
          <w:szCs w:val="24"/>
          <w:lang w:val="ro-RO"/>
        </w:rPr>
        <w:t>17 – 21 mai 2016</w:t>
      </w:r>
      <w:r w:rsidRPr="00CB7DB5">
        <w:rPr>
          <w:b/>
          <w:i/>
          <w:sz w:val="24"/>
          <w:szCs w:val="24"/>
          <w:lang w:val="ro-RO"/>
        </w:rPr>
        <w:t xml:space="preserve"> conform programului atașat pe site</w:t>
      </w:r>
      <w:r w:rsidR="009A1AA7">
        <w:rPr>
          <w:b/>
          <w:i/>
          <w:sz w:val="24"/>
          <w:szCs w:val="24"/>
          <w:lang w:val="ro-RO"/>
        </w:rPr>
        <w:t>.</w:t>
      </w:r>
    </w:p>
    <w:p w:rsidR="009A1AA7" w:rsidRPr="009A1AA7" w:rsidRDefault="009A1AA7" w:rsidP="00D15089">
      <w:pPr>
        <w:spacing w:after="0" w:line="240" w:lineRule="auto"/>
        <w:rPr>
          <w:b/>
          <w:i/>
          <w:sz w:val="24"/>
          <w:szCs w:val="24"/>
        </w:rPr>
      </w:pPr>
      <w:r w:rsidRPr="009A1AA7">
        <w:rPr>
          <w:b/>
          <w:i/>
          <w:sz w:val="24"/>
          <w:szCs w:val="24"/>
          <w:lang w:val="ro-RO"/>
        </w:rPr>
        <w:t>Sedința tehnică va avea loc p</w:t>
      </w:r>
      <w:r>
        <w:rPr>
          <w:b/>
          <w:i/>
          <w:sz w:val="24"/>
          <w:szCs w:val="24"/>
          <w:lang w:val="ro-RO"/>
        </w:rPr>
        <w:t>e data de 17 mai 2016, orele 18:</w:t>
      </w:r>
      <w:r w:rsidRPr="009A1AA7">
        <w:rPr>
          <w:b/>
          <w:i/>
          <w:sz w:val="24"/>
          <w:szCs w:val="24"/>
          <w:lang w:val="ro-RO"/>
        </w:rPr>
        <w:t>00</w:t>
      </w:r>
      <w:r>
        <w:rPr>
          <w:b/>
          <w:i/>
          <w:sz w:val="24"/>
          <w:szCs w:val="24"/>
          <w:lang w:val="ro-RO"/>
        </w:rPr>
        <w:t>.</w:t>
      </w:r>
    </w:p>
    <w:p w:rsidR="006774CA" w:rsidRPr="008927FA" w:rsidRDefault="008927FA" w:rsidP="00D15089">
      <w:pPr>
        <w:spacing w:after="0" w:line="240" w:lineRule="auto"/>
        <w:rPr>
          <w:szCs w:val="24"/>
          <w:lang w:val="ro-RO"/>
        </w:rPr>
      </w:pPr>
      <w:r>
        <w:rPr>
          <w:sz w:val="24"/>
          <w:szCs w:val="24"/>
          <w:lang w:val="ro-RO"/>
        </w:rPr>
        <w:t xml:space="preserve">               </w:t>
      </w:r>
      <w:r w:rsidRPr="008927FA">
        <w:rPr>
          <w:sz w:val="28"/>
          <w:szCs w:val="24"/>
          <w:lang w:val="ro-RO"/>
        </w:rPr>
        <w:t xml:space="preserve"> </w:t>
      </w:r>
      <w:r w:rsidRPr="008927FA">
        <w:rPr>
          <w:b/>
          <w:sz w:val="28"/>
          <w:szCs w:val="24"/>
          <w:lang w:val="ro-RO"/>
        </w:rPr>
        <w:t>FINALA</w:t>
      </w:r>
      <w:r w:rsidR="006774CA" w:rsidRPr="008927FA">
        <w:rPr>
          <w:b/>
          <w:sz w:val="28"/>
          <w:szCs w:val="24"/>
          <w:lang w:val="ro-RO"/>
        </w:rPr>
        <w:t xml:space="preserve"> </w:t>
      </w:r>
      <w:r>
        <w:rPr>
          <w:b/>
          <w:sz w:val="28"/>
          <w:szCs w:val="24"/>
          <w:lang w:val="ro-RO"/>
        </w:rPr>
        <w:t xml:space="preserve"> </w:t>
      </w:r>
      <w:r w:rsidRPr="008927FA">
        <w:rPr>
          <w:sz w:val="24"/>
          <w:szCs w:val="24"/>
          <w:lang w:val="ro-RO"/>
        </w:rPr>
        <w:t>(pentru zonele cu 6 echipe)</w:t>
      </w:r>
    </w:p>
    <w:p w:rsidR="00D15089" w:rsidRDefault="006774CA" w:rsidP="00D15089">
      <w:pPr>
        <w:numPr>
          <w:ilvl w:val="0"/>
          <w:numId w:val="23"/>
        </w:numPr>
        <w:spacing w:after="0" w:line="240" w:lineRule="auto"/>
        <w:jc w:val="both"/>
        <w:rPr>
          <w:b/>
          <w:bCs/>
          <w:sz w:val="24"/>
          <w:szCs w:val="24"/>
          <w:lang w:val="ro-RO"/>
        </w:rPr>
      </w:pPr>
      <w:r>
        <w:rPr>
          <w:b/>
          <w:sz w:val="24"/>
          <w:szCs w:val="24"/>
          <w:lang w:val="ro-RO"/>
        </w:rPr>
        <w:t xml:space="preserve">mai </w:t>
      </w:r>
      <w:r w:rsidR="00314730">
        <w:rPr>
          <w:b/>
          <w:sz w:val="24"/>
          <w:szCs w:val="24"/>
          <w:lang w:val="ro-RO"/>
        </w:rPr>
        <w:t xml:space="preserve">2016  orele </w:t>
      </w:r>
      <w:r w:rsidR="00EE586E" w:rsidRPr="00EE586E">
        <w:rPr>
          <w:b/>
          <w:sz w:val="24"/>
          <w:szCs w:val="24"/>
          <w:lang w:val="ro-RO"/>
        </w:rPr>
        <w:t xml:space="preserve"> </w:t>
      </w:r>
      <w:r>
        <w:rPr>
          <w:b/>
          <w:bCs/>
          <w:sz w:val="24"/>
          <w:szCs w:val="24"/>
          <w:lang w:val="ro-RO"/>
        </w:rPr>
        <w:t>11:00 – 12:</w:t>
      </w:r>
      <w:r w:rsidR="00D15089">
        <w:rPr>
          <w:b/>
          <w:bCs/>
          <w:sz w:val="24"/>
          <w:szCs w:val="24"/>
          <w:lang w:val="ro-RO"/>
        </w:rPr>
        <w:t xml:space="preserve">00  </w:t>
      </w:r>
    </w:p>
    <w:p w:rsidR="007F5B72" w:rsidRDefault="008927FA" w:rsidP="00D15089">
      <w:pPr>
        <w:spacing w:after="0" w:line="240" w:lineRule="auto"/>
        <w:ind w:left="1211"/>
        <w:rPr>
          <w:b/>
          <w:bCs/>
          <w:sz w:val="24"/>
          <w:szCs w:val="24"/>
          <w:lang w:val="ro-RO"/>
        </w:rPr>
      </w:pPr>
      <w:r>
        <w:rPr>
          <w:b/>
          <w:bCs/>
          <w:sz w:val="24"/>
          <w:szCs w:val="24"/>
          <w:lang w:val="ro-RO"/>
        </w:rPr>
        <w:t xml:space="preserve">             Finala între câș</w:t>
      </w:r>
      <w:r w:rsidR="00D15089">
        <w:rPr>
          <w:b/>
          <w:bCs/>
          <w:sz w:val="24"/>
          <w:szCs w:val="24"/>
          <w:lang w:val="ro-RO"/>
        </w:rPr>
        <w:t>tigătoarele cel</w:t>
      </w:r>
      <w:r w:rsidR="00314730">
        <w:rPr>
          <w:b/>
          <w:bCs/>
          <w:sz w:val="24"/>
          <w:szCs w:val="24"/>
          <w:lang w:val="ro-RO"/>
        </w:rPr>
        <w:t>or 2 semifinale (zonele 2,3,4,</w:t>
      </w:r>
      <w:r w:rsidR="00D15089">
        <w:rPr>
          <w:b/>
          <w:bCs/>
          <w:sz w:val="24"/>
          <w:szCs w:val="24"/>
          <w:lang w:val="ro-RO"/>
        </w:rPr>
        <w:t>6)</w:t>
      </w:r>
    </w:p>
    <w:p w:rsidR="00CB7DB5" w:rsidRDefault="00CB7DB5" w:rsidP="00D15089">
      <w:pPr>
        <w:spacing w:after="0" w:line="240" w:lineRule="auto"/>
        <w:ind w:left="1211"/>
        <w:rPr>
          <w:b/>
          <w:bCs/>
          <w:sz w:val="24"/>
          <w:szCs w:val="24"/>
          <w:lang w:val="ro-RO"/>
        </w:rPr>
      </w:pPr>
    </w:p>
    <w:p w:rsidR="007F5B72" w:rsidRPr="00CB7DB5" w:rsidRDefault="00CB7DB5" w:rsidP="00CB7DB5">
      <w:pPr>
        <w:spacing w:after="0" w:line="240" w:lineRule="auto"/>
        <w:ind w:firstLine="851"/>
        <w:jc w:val="both"/>
        <w:rPr>
          <w:sz w:val="24"/>
          <w:szCs w:val="24"/>
          <w:u w:val="single"/>
          <w:lang w:val="ro-RO"/>
        </w:rPr>
      </w:pPr>
      <w:r w:rsidRPr="009A13AE">
        <w:rPr>
          <w:sz w:val="24"/>
          <w:szCs w:val="24"/>
          <w:u w:val="single"/>
          <w:lang w:val="ro-RO"/>
        </w:rPr>
        <w:t>Valabil pentru z</w:t>
      </w:r>
      <w:r>
        <w:rPr>
          <w:sz w:val="24"/>
          <w:szCs w:val="24"/>
          <w:u w:val="single"/>
          <w:lang w:val="ro-RO"/>
        </w:rPr>
        <w:t>onă cu 5</w:t>
      </w:r>
      <w:r w:rsidRPr="009A13AE">
        <w:rPr>
          <w:sz w:val="24"/>
          <w:szCs w:val="24"/>
          <w:u w:val="single"/>
          <w:lang w:val="ro-RO"/>
        </w:rPr>
        <w:t xml:space="preserve"> echipe</w:t>
      </w:r>
    </w:p>
    <w:p w:rsidR="007F5B72" w:rsidRPr="00EE586E" w:rsidRDefault="007F5B72" w:rsidP="007F5B72">
      <w:pPr>
        <w:spacing w:after="0" w:line="240" w:lineRule="auto"/>
        <w:ind w:firstLine="851"/>
        <w:jc w:val="both"/>
        <w:rPr>
          <w:sz w:val="24"/>
          <w:szCs w:val="24"/>
          <w:lang w:val="ro-RO"/>
        </w:rPr>
      </w:pPr>
      <w:r w:rsidRPr="008927FA">
        <w:rPr>
          <w:b/>
          <w:sz w:val="24"/>
          <w:szCs w:val="24"/>
          <w:lang w:val="ro-RO"/>
        </w:rPr>
        <w:t>11 mai</w:t>
      </w:r>
      <w:r>
        <w:rPr>
          <w:sz w:val="24"/>
          <w:szCs w:val="24"/>
          <w:lang w:val="ro-RO"/>
        </w:rPr>
        <w:t xml:space="preserve"> - Sosirea echipelor </w:t>
      </w:r>
    </w:p>
    <w:p w:rsidR="007F5B72" w:rsidRDefault="007F5B72" w:rsidP="007F5B72">
      <w:pPr>
        <w:spacing w:after="0" w:line="240" w:lineRule="auto"/>
        <w:ind w:firstLine="851"/>
        <w:jc w:val="both"/>
        <w:rPr>
          <w:sz w:val="24"/>
          <w:szCs w:val="24"/>
          <w:lang w:val="ro-RO"/>
        </w:rPr>
      </w:pPr>
      <w:r w:rsidRPr="00EE586E">
        <w:rPr>
          <w:b/>
          <w:sz w:val="24"/>
          <w:szCs w:val="24"/>
          <w:lang w:val="ro-RO"/>
        </w:rPr>
        <w:t xml:space="preserve">12 mai 2016 – </w:t>
      </w:r>
      <w:r w:rsidR="009A13AE">
        <w:rPr>
          <w:sz w:val="24"/>
          <w:szCs w:val="24"/>
          <w:lang w:val="ro-RO"/>
        </w:rPr>
        <w:t>10</w:t>
      </w:r>
      <w:r>
        <w:rPr>
          <w:sz w:val="24"/>
          <w:szCs w:val="24"/>
          <w:lang w:val="ro-RO"/>
        </w:rPr>
        <w:t>:</w:t>
      </w:r>
      <w:r w:rsidR="009A13AE">
        <w:rPr>
          <w:sz w:val="24"/>
          <w:szCs w:val="24"/>
          <w:lang w:val="ro-RO"/>
        </w:rPr>
        <w:t>00 – 11</w:t>
      </w:r>
      <w:r>
        <w:rPr>
          <w:sz w:val="24"/>
          <w:szCs w:val="24"/>
          <w:lang w:val="ro-RO"/>
        </w:rPr>
        <w:t xml:space="preserve">:00  </w:t>
      </w:r>
      <w:r w:rsidR="009A13AE">
        <w:rPr>
          <w:sz w:val="24"/>
          <w:szCs w:val="24"/>
          <w:lang w:val="ro-RO"/>
        </w:rPr>
        <w:t xml:space="preserve"> 2A – 3A (stă 1</w:t>
      </w:r>
      <w:r w:rsidRPr="00EE586E">
        <w:rPr>
          <w:sz w:val="24"/>
          <w:szCs w:val="24"/>
          <w:lang w:val="ro-RO"/>
        </w:rPr>
        <w:t xml:space="preserve">A) și </w:t>
      </w:r>
      <w:r w:rsidR="009A13AE">
        <w:rPr>
          <w:sz w:val="24"/>
          <w:szCs w:val="24"/>
          <w:lang w:val="ro-RO"/>
        </w:rPr>
        <w:t>11</w:t>
      </w:r>
      <w:r w:rsidR="009A13AE">
        <w:rPr>
          <w:sz w:val="24"/>
          <w:szCs w:val="24"/>
        </w:rPr>
        <w:t>:00-12</w:t>
      </w:r>
      <w:r>
        <w:rPr>
          <w:sz w:val="24"/>
          <w:szCs w:val="24"/>
        </w:rPr>
        <w:t xml:space="preserve">:00 </w:t>
      </w:r>
      <w:r>
        <w:rPr>
          <w:sz w:val="24"/>
          <w:szCs w:val="24"/>
          <w:lang w:val="ro-RO"/>
        </w:rPr>
        <w:t>1B – 2</w:t>
      </w:r>
      <w:r w:rsidRPr="00EE586E">
        <w:rPr>
          <w:sz w:val="24"/>
          <w:szCs w:val="24"/>
          <w:lang w:val="ro-RO"/>
        </w:rPr>
        <w:t xml:space="preserve">B </w:t>
      </w:r>
      <w:r w:rsidR="009A13AE">
        <w:rPr>
          <w:sz w:val="24"/>
          <w:szCs w:val="24"/>
          <w:lang w:val="ro-RO"/>
        </w:rPr>
        <w:t>(tur)</w:t>
      </w:r>
      <w:r>
        <w:rPr>
          <w:sz w:val="24"/>
          <w:szCs w:val="24"/>
          <w:lang w:val="ro-RO"/>
        </w:rPr>
        <w:t xml:space="preserve"> </w:t>
      </w:r>
    </w:p>
    <w:p w:rsidR="009A13AE" w:rsidRPr="009A13AE" w:rsidRDefault="009A13AE" w:rsidP="007F5B72">
      <w:pPr>
        <w:spacing w:after="0" w:line="240" w:lineRule="auto"/>
        <w:ind w:firstLine="851"/>
        <w:jc w:val="both"/>
        <w:rPr>
          <w:sz w:val="24"/>
          <w:szCs w:val="24"/>
        </w:rPr>
      </w:pPr>
      <w:r>
        <w:rPr>
          <w:sz w:val="24"/>
          <w:szCs w:val="24"/>
          <w:lang w:val="ro-RO"/>
        </w:rPr>
        <w:t xml:space="preserve">                          16:00 – 17:00   3A – 1A (stă 2A)</w:t>
      </w:r>
    </w:p>
    <w:p w:rsidR="007F5B72" w:rsidRPr="00EE586E" w:rsidRDefault="007F5B72" w:rsidP="007F5B72">
      <w:pPr>
        <w:spacing w:after="0" w:line="240" w:lineRule="auto"/>
        <w:ind w:firstLine="851"/>
        <w:jc w:val="both"/>
        <w:rPr>
          <w:sz w:val="24"/>
          <w:szCs w:val="24"/>
          <w:lang w:val="ro-RO"/>
        </w:rPr>
      </w:pPr>
      <w:r w:rsidRPr="00EE586E">
        <w:rPr>
          <w:b/>
          <w:sz w:val="24"/>
          <w:szCs w:val="24"/>
          <w:lang w:val="ro-RO"/>
        </w:rPr>
        <w:t xml:space="preserve">13 mai 2016 – </w:t>
      </w:r>
      <w:r>
        <w:rPr>
          <w:sz w:val="24"/>
          <w:szCs w:val="24"/>
          <w:lang w:val="ro-RO"/>
        </w:rPr>
        <w:t xml:space="preserve">10:00 – 11:00 </w:t>
      </w:r>
      <w:r w:rsidRPr="00EE586E">
        <w:rPr>
          <w:sz w:val="24"/>
          <w:szCs w:val="24"/>
          <w:lang w:val="ro-RO"/>
        </w:rPr>
        <w:t xml:space="preserve"> </w:t>
      </w:r>
      <w:r>
        <w:rPr>
          <w:sz w:val="24"/>
          <w:szCs w:val="24"/>
          <w:lang w:val="ro-RO"/>
        </w:rPr>
        <w:t xml:space="preserve"> </w:t>
      </w:r>
      <w:r w:rsidR="009A13AE">
        <w:rPr>
          <w:sz w:val="24"/>
          <w:szCs w:val="24"/>
          <w:lang w:val="ro-RO"/>
        </w:rPr>
        <w:t>1A – 2A (stă 3</w:t>
      </w:r>
      <w:r w:rsidRPr="00EE586E">
        <w:rPr>
          <w:sz w:val="24"/>
          <w:szCs w:val="24"/>
          <w:lang w:val="ro-RO"/>
        </w:rPr>
        <w:t xml:space="preserve">A) și </w:t>
      </w:r>
      <w:r w:rsidR="009A13AE">
        <w:rPr>
          <w:sz w:val="24"/>
          <w:szCs w:val="24"/>
          <w:lang w:val="ro-RO"/>
        </w:rPr>
        <w:t>11:00-12:00 2B – 1</w:t>
      </w:r>
      <w:r w:rsidRPr="00EE586E">
        <w:rPr>
          <w:sz w:val="24"/>
          <w:szCs w:val="24"/>
          <w:lang w:val="ro-RO"/>
        </w:rPr>
        <w:t xml:space="preserve">B </w:t>
      </w:r>
      <w:r w:rsidR="009A13AE">
        <w:rPr>
          <w:sz w:val="24"/>
          <w:szCs w:val="24"/>
          <w:lang w:val="ro-RO"/>
        </w:rPr>
        <w:t>(retur)</w:t>
      </w:r>
      <w:r>
        <w:rPr>
          <w:sz w:val="24"/>
          <w:szCs w:val="24"/>
          <w:lang w:val="ro-RO"/>
        </w:rPr>
        <w:t xml:space="preserve"> </w:t>
      </w:r>
    </w:p>
    <w:p w:rsidR="00EE586E" w:rsidRDefault="00EE586E" w:rsidP="00D15089">
      <w:pPr>
        <w:spacing w:after="0" w:line="240" w:lineRule="auto"/>
        <w:ind w:left="1211"/>
        <w:rPr>
          <w:b/>
          <w:bCs/>
          <w:sz w:val="24"/>
          <w:szCs w:val="24"/>
          <w:lang w:val="ro-RO"/>
        </w:rPr>
      </w:pPr>
    </w:p>
    <w:p w:rsidR="008927FA" w:rsidRPr="00314730" w:rsidRDefault="008927FA" w:rsidP="008927FA">
      <w:pPr>
        <w:spacing w:after="0" w:line="240" w:lineRule="auto"/>
        <w:rPr>
          <w:szCs w:val="24"/>
          <w:lang w:val="ro-RO"/>
        </w:rPr>
      </w:pPr>
      <w:r>
        <w:rPr>
          <w:b/>
          <w:bCs/>
          <w:sz w:val="28"/>
          <w:szCs w:val="24"/>
          <w:lang w:val="ro-RO"/>
        </w:rPr>
        <w:t xml:space="preserve">              </w:t>
      </w:r>
      <w:r w:rsidRPr="008927FA">
        <w:rPr>
          <w:b/>
          <w:bCs/>
          <w:sz w:val="28"/>
          <w:szCs w:val="24"/>
          <w:lang w:val="ro-RO"/>
        </w:rPr>
        <w:t>FINALA</w:t>
      </w:r>
      <w:r w:rsidR="00314730">
        <w:rPr>
          <w:b/>
          <w:bCs/>
          <w:sz w:val="28"/>
          <w:szCs w:val="24"/>
          <w:lang w:val="ro-RO"/>
        </w:rPr>
        <w:t xml:space="preserve">   </w:t>
      </w:r>
      <w:r w:rsidR="00314730">
        <w:rPr>
          <w:sz w:val="24"/>
          <w:szCs w:val="24"/>
          <w:lang w:val="ro-RO"/>
        </w:rPr>
        <w:t>(pentru zonele cu 5</w:t>
      </w:r>
      <w:r w:rsidR="00314730" w:rsidRPr="008927FA">
        <w:rPr>
          <w:sz w:val="24"/>
          <w:szCs w:val="24"/>
          <w:lang w:val="ro-RO"/>
        </w:rPr>
        <w:t xml:space="preserve"> echipe)</w:t>
      </w:r>
    </w:p>
    <w:p w:rsidR="008927FA" w:rsidRDefault="008927FA" w:rsidP="008927FA">
      <w:pPr>
        <w:spacing w:after="0" w:line="240" w:lineRule="auto"/>
        <w:rPr>
          <w:b/>
          <w:bCs/>
          <w:sz w:val="24"/>
          <w:szCs w:val="24"/>
          <w:lang w:val="ro-RO"/>
        </w:rPr>
      </w:pPr>
      <w:r>
        <w:rPr>
          <w:b/>
          <w:sz w:val="24"/>
          <w:szCs w:val="24"/>
          <w:lang w:val="ro-RO"/>
        </w:rPr>
        <w:t xml:space="preserve">                14 </w:t>
      </w:r>
      <w:r w:rsidR="00314730">
        <w:rPr>
          <w:b/>
          <w:sz w:val="24"/>
          <w:szCs w:val="24"/>
          <w:lang w:val="ro-RO"/>
        </w:rPr>
        <w:t>mai 2016  orele</w:t>
      </w:r>
      <w:r w:rsidRPr="00EE586E">
        <w:rPr>
          <w:b/>
          <w:sz w:val="24"/>
          <w:szCs w:val="24"/>
          <w:lang w:val="ro-RO"/>
        </w:rPr>
        <w:t xml:space="preserve"> </w:t>
      </w:r>
      <w:r w:rsidRPr="00314730">
        <w:rPr>
          <w:b/>
          <w:sz w:val="24"/>
          <w:szCs w:val="24"/>
          <w:lang w:val="ro-RO"/>
        </w:rPr>
        <w:t>11:00 – 12:00</w:t>
      </w:r>
      <w:r>
        <w:rPr>
          <w:sz w:val="24"/>
          <w:szCs w:val="24"/>
          <w:lang w:val="ro-RO"/>
        </w:rPr>
        <w:t xml:space="preserve">   </w:t>
      </w:r>
      <w:r w:rsidR="009A13AE">
        <w:rPr>
          <w:sz w:val="24"/>
          <w:szCs w:val="24"/>
          <w:lang w:val="ro-RO"/>
        </w:rPr>
        <w:t xml:space="preserve">Locul </w:t>
      </w:r>
      <w:r w:rsidR="009A13AE" w:rsidRPr="009A13AE">
        <w:rPr>
          <w:b/>
          <w:sz w:val="24"/>
          <w:szCs w:val="24"/>
          <w:lang w:val="ro-RO"/>
        </w:rPr>
        <w:t>1 grupa A</w:t>
      </w:r>
      <w:r w:rsidR="009A13AE">
        <w:rPr>
          <w:sz w:val="24"/>
          <w:szCs w:val="24"/>
          <w:lang w:val="ro-RO"/>
        </w:rPr>
        <w:t xml:space="preserve"> – Locul </w:t>
      </w:r>
      <w:r w:rsidR="009A13AE" w:rsidRPr="009A13AE">
        <w:rPr>
          <w:b/>
          <w:sz w:val="24"/>
          <w:szCs w:val="24"/>
          <w:lang w:val="ro-RO"/>
        </w:rPr>
        <w:t>1 grupa B</w:t>
      </w:r>
      <w:r>
        <w:rPr>
          <w:b/>
          <w:bCs/>
          <w:sz w:val="24"/>
          <w:szCs w:val="24"/>
          <w:lang w:val="ro-RO"/>
        </w:rPr>
        <w:t xml:space="preserve">            </w:t>
      </w:r>
    </w:p>
    <w:p w:rsidR="008927FA" w:rsidRDefault="008927FA" w:rsidP="008927FA">
      <w:pPr>
        <w:spacing w:after="0" w:line="240" w:lineRule="auto"/>
        <w:rPr>
          <w:b/>
          <w:bCs/>
          <w:sz w:val="24"/>
          <w:szCs w:val="24"/>
          <w:lang w:val="ro-RO"/>
        </w:rPr>
      </w:pPr>
      <w:r>
        <w:rPr>
          <w:b/>
          <w:bCs/>
          <w:sz w:val="24"/>
          <w:szCs w:val="24"/>
          <w:lang w:val="ro-RO"/>
        </w:rPr>
        <w:t xml:space="preserve">                                  </w:t>
      </w:r>
      <w:r w:rsidRPr="00EE586E">
        <w:rPr>
          <w:b/>
          <w:bCs/>
          <w:sz w:val="24"/>
          <w:szCs w:val="24"/>
          <w:lang w:val="ro-RO"/>
        </w:rPr>
        <w:t xml:space="preserve"> Finala între câștigătoarele celor două grupe</w:t>
      </w:r>
      <w:r>
        <w:rPr>
          <w:b/>
          <w:bCs/>
          <w:sz w:val="24"/>
          <w:szCs w:val="24"/>
          <w:lang w:val="ro-RO"/>
        </w:rPr>
        <w:t xml:space="preserve"> (zonele 1 și 7)</w:t>
      </w:r>
    </w:p>
    <w:p w:rsidR="007F5B72" w:rsidRDefault="007F5B72" w:rsidP="008927FA">
      <w:pPr>
        <w:spacing w:after="0" w:line="240" w:lineRule="auto"/>
        <w:rPr>
          <w:b/>
          <w:bCs/>
          <w:sz w:val="24"/>
          <w:szCs w:val="24"/>
          <w:lang w:val="ro-RO"/>
        </w:rPr>
      </w:pPr>
    </w:p>
    <w:p w:rsidR="00EE586E" w:rsidRPr="00EE586E" w:rsidRDefault="00EE586E" w:rsidP="00314730">
      <w:pPr>
        <w:spacing w:after="0" w:line="240" w:lineRule="auto"/>
        <w:jc w:val="both"/>
        <w:rPr>
          <w:b/>
          <w:sz w:val="16"/>
          <w:szCs w:val="16"/>
          <w:lang w:val="ro-RO"/>
        </w:rPr>
      </w:pPr>
    </w:p>
    <w:p w:rsidR="00EE586E" w:rsidRPr="00314730" w:rsidRDefault="00EE586E" w:rsidP="006B0E30">
      <w:pPr>
        <w:spacing w:after="0" w:line="240" w:lineRule="auto"/>
        <w:ind w:firstLine="851"/>
        <w:jc w:val="both"/>
        <w:rPr>
          <w:b/>
          <w:sz w:val="28"/>
          <w:szCs w:val="24"/>
          <w:lang w:val="ro-RO"/>
        </w:rPr>
      </w:pPr>
      <w:r w:rsidRPr="00314730">
        <w:rPr>
          <w:b/>
          <w:sz w:val="28"/>
          <w:szCs w:val="24"/>
          <w:lang w:val="ro-RO"/>
        </w:rPr>
        <w:t xml:space="preserve">ART. 2.3. TURNEELE SEMIFINALE </w:t>
      </w:r>
    </w:p>
    <w:p w:rsidR="00EE586E" w:rsidRPr="00EE586E" w:rsidRDefault="00EE586E" w:rsidP="006B0E30">
      <w:pPr>
        <w:spacing w:after="0" w:line="240" w:lineRule="auto"/>
        <w:ind w:firstLine="851"/>
        <w:jc w:val="both"/>
        <w:rPr>
          <w:b/>
          <w:sz w:val="24"/>
          <w:szCs w:val="24"/>
          <w:lang w:val="ro-RO"/>
        </w:rPr>
      </w:pPr>
      <w:r w:rsidRPr="00EE586E">
        <w:rPr>
          <w:bCs/>
          <w:sz w:val="24"/>
          <w:szCs w:val="24"/>
          <w:lang w:val="ro-RO"/>
        </w:rPr>
        <w:t xml:space="preserve">Ședința tehnică pentru stabilirea localităților de desfășurare și a ordinii jocurilor din cadrul turneelor semifinale  va avea loc în ziua de </w:t>
      </w:r>
      <w:r w:rsidRPr="00EE586E">
        <w:rPr>
          <w:b/>
          <w:bCs/>
          <w:sz w:val="24"/>
          <w:szCs w:val="24"/>
          <w:lang w:val="ro-RO"/>
        </w:rPr>
        <w:t>31 mai 2016,</w:t>
      </w:r>
      <w:r w:rsidRPr="00EE586E">
        <w:rPr>
          <w:b/>
          <w:sz w:val="24"/>
          <w:szCs w:val="24"/>
          <w:lang w:val="ro-RO"/>
        </w:rPr>
        <w:t xml:space="preserve"> ora 12.00</w:t>
      </w:r>
      <w:r w:rsidRPr="00EE586E">
        <w:rPr>
          <w:bCs/>
          <w:sz w:val="24"/>
          <w:szCs w:val="24"/>
          <w:lang w:val="ro-RO"/>
        </w:rPr>
        <w:t xml:space="preserve"> </w:t>
      </w:r>
      <w:r w:rsidRPr="00EE586E">
        <w:rPr>
          <w:b/>
          <w:bCs/>
          <w:sz w:val="24"/>
          <w:szCs w:val="24"/>
          <w:lang w:val="ro-RO"/>
        </w:rPr>
        <w:t>la Casa Fotbalului.</w:t>
      </w:r>
    </w:p>
    <w:p w:rsidR="00EE586E" w:rsidRPr="00EE586E" w:rsidRDefault="00EE586E" w:rsidP="006B0E30">
      <w:pPr>
        <w:spacing w:after="0" w:line="240" w:lineRule="auto"/>
        <w:ind w:firstLine="851"/>
        <w:jc w:val="both"/>
        <w:rPr>
          <w:sz w:val="24"/>
          <w:szCs w:val="24"/>
          <w:lang w:val="ro-RO"/>
        </w:rPr>
      </w:pPr>
      <w:r w:rsidRPr="00EE586E">
        <w:rPr>
          <w:sz w:val="24"/>
          <w:szCs w:val="24"/>
          <w:lang w:val="ro-RO"/>
        </w:rPr>
        <w:t xml:space="preserve">Turneele semifinale vor avea loc în perioada </w:t>
      </w:r>
      <w:r w:rsidR="00314730">
        <w:rPr>
          <w:b/>
          <w:sz w:val="24"/>
          <w:szCs w:val="24"/>
          <w:lang w:val="ro-RO"/>
        </w:rPr>
        <w:t>3 – 6</w:t>
      </w:r>
      <w:r w:rsidRPr="00EE586E">
        <w:rPr>
          <w:sz w:val="24"/>
          <w:szCs w:val="24"/>
          <w:lang w:val="ro-RO"/>
        </w:rPr>
        <w:t xml:space="preserve"> </w:t>
      </w:r>
      <w:r w:rsidRPr="00EE586E">
        <w:rPr>
          <w:b/>
          <w:sz w:val="24"/>
          <w:szCs w:val="24"/>
          <w:lang w:val="ro-RO"/>
        </w:rPr>
        <w:t>iun</w:t>
      </w:r>
      <w:r w:rsidRPr="00314730">
        <w:rPr>
          <w:b/>
          <w:sz w:val="24"/>
          <w:szCs w:val="24"/>
          <w:lang w:val="ro-RO"/>
        </w:rPr>
        <w:t>ie</w:t>
      </w:r>
      <w:r w:rsidRPr="00EE586E">
        <w:rPr>
          <w:b/>
          <w:sz w:val="24"/>
          <w:szCs w:val="24"/>
          <w:lang w:val="ro-RO"/>
        </w:rPr>
        <w:t xml:space="preserve"> 2016.</w:t>
      </w:r>
      <w:r w:rsidRPr="00EE586E">
        <w:rPr>
          <w:sz w:val="24"/>
          <w:szCs w:val="24"/>
          <w:lang w:val="ro-RO"/>
        </w:rPr>
        <w:t xml:space="preserve"> </w:t>
      </w:r>
    </w:p>
    <w:p w:rsidR="00EE586E" w:rsidRPr="00EE586E" w:rsidRDefault="00EE586E" w:rsidP="006B0E30">
      <w:pPr>
        <w:spacing w:after="0" w:line="240" w:lineRule="auto"/>
        <w:ind w:firstLine="851"/>
        <w:jc w:val="both"/>
        <w:rPr>
          <w:bCs/>
          <w:sz w:val="24"/>
          <w:szCs w:val="24"/>
          <w:lang w:val="ro-RO"/>
        </w:rPr>
      </w:pPr>
      <w:r w:rsidRPr="00EE586E">
        <w:rPr>
          <w:bCs/>
          <w:sz w:val="24"/>
          <w:szCs w:val="24"/>
          <w:lang w:val="ro-RO"/>
        </w:rPr>
        <w:t>Participă echipele câștigătoare ale turneului zonal și echipa câștigătoare a campionatului AMF București. Cele 8 echipe calificate vor fi repartizate pe baza criteriului geografic în două grupe semifinale de catre Comisia Centrală pentru Copii și Juniori.</w:t>
      </w:r>
    </w:p>
    <w:p w:rsidR="00EE586E" w:rsidRPr="00EE586E" w:rsidRDefault="00EE586E" w:rsidP="006B0E30">
      <w:pPr>
        <w:spacing w:after="0" w:line="240" w:lineRule="auto"/>
        <w:ind w:firstLine="851"/>
        <w:jc w:val="both"/>
        <w:rPr>
          <w:b/>
          <w:sz w:val="24"/>
          <w:szCs w:val="24"/>
          <w:lang w:val="ro-RO"/>
        </w:rPr>
      </w:pPr>
      <w:r w:rsidRPr="00EE586E">
        <w:rPr>
          <w:b/>
          <w:sz w:val="24"/>
          <w:szCs w:val="24"/>
          <w:lang w:val="ro-RO"/>
        </w:rPr>
        <w:t>Programul turneelor semifinale</w:t>
      </w:r>
    </w:p>
    <w:p w:rsidR="00EE586E" w:rsidRPr="00EE586E" w:rsidRDefault="00EE586E" w:rsidP="006B0E30">
      <w:pPr>
        <w:spacing w:after="0" w:line="240" w:lineRule="auto"/>
        <w:ind w:firstLine="851"/>
        <w:jc w:val="both"/>
        <w:rPr>
          <w:bCs/>
          <w:sz w:val="24"/>
          <w:szCs w:val="24"/>
          <w:lang w:val="ro-RO"/>
        </w:rPr>
      </w:pPr>
      <w:r w:rsidRPr="00EE586E">
        <w:rPr>
          <w:b/>
          <w:bCs/>
          <w:sz w:val="24"/>
          <w:szCs w:val="24"/>
          <w:lang w:val="ro-RO"/>
        </w:rPr>
        <w:t xml:space="preserve">03 iunie 2016 – </w:t>
      </w:r>
      <w:r w:rsidRPr="00EE586E">
        <w:rPr>
          <w:bCs/>
          <w:sz w:val="24"/>
          <w:szCs w:val="24"/>
          <w:lang w:val="ro-RO"/>
        </w:rPr>
        <w:t>09.30 – 1 – 2</w:t>
      </w:r>
    </w:p>
    <w:p w:rsidR="00EE586E" w:rsidRPr="00EE586E" w:rsidRDefault="00EE586E" w:rsidP="006B0E30">
      <w:pPr>
        <w:spacing w:after="0" w:line="240" w:lineRule="auto"/>
        <w:ind w:firstLine="851"/>
        <w:jc w:val="both"/>
        <w:rPr>
          <w:bCs/>
          <w:sz w:val="24"/>
          <w:szCs w:val="24"/>
          <w:lang w:val="ro-RO"/>
        </w:rPr>
      </w:pPr>
      <w:r w:rsidRPr="00EE586E">
        <w:rPr>
          <w:bCs/>
          <w:sz w:val="24"/>
          <w:szCs w:val="24"/>
          <w:lang w:val="ro-RO"/>
        </w:rPr>
        <w:tab/>
        <w:t xml:space="preserve"> </w:t>
      </w:r>
      <w:r w:rsidRPr="00EE586E">
        <w:rPr>
          <w:bCs/>
          <w:sz w:val="24"/>
          <w:szCs w:val="24"/>
          <w:lang w:val="ro-RO"/>
        </w:rPr>
        <w:tab/>
        <w:t xml:space="preserve">       11.30 – 3 – 4</w:t>
      </w:r>
    </w:p>
    <w:p w:rsidR="00EE586E" w:rsidRPr="00EE586E" w:rsidRDefault="00EE586E" w:rsidP="006B0E30">
      <w:pPr>
        <w:spacing w:after="0" w:line="240" w:lineRule="auto"/>
        <w:ind w:firstLine="851"/>
        <w:jc w:val="both"/>
        <w:rPr>
          <w:bCs/>
          <w:sz w:val="24"/>
          <w:szCs w:val="24"/>
          <w:lang w:val="ro-RO"/>
        </w:rPr>
      </w:pPr>
      <w:r w:rsidRPr="00EE586E">
        <w:rPr>
          <w:b/>
          <w:bCs/>
          <w:sz w:val="24"/>
          <w:szCs w:val="24"/>
          <w:lang w:val="ro-RO"/>
        </w:rPr>
        <w:t xml:space="preserve">04 iunie 2016 – </w:t>
      </w:r>
      <w:r w:rsidRPr="00EE586E">
        <w:rPr>
          <w:bCs/>
          <w:sz w:val="24"/>
          <w:szCs w:val="24"/>
          <w:lang w:val="ro-RO"/>
        </w:rPr>
        <w:t>09.30 – 2 – 4</w:t>
      </w:r>
    </w:p>
    <w:p w:rsidR="00EE586E" w:rsidRPr="00EE586E" w:rsidRDefault="00EE586E" w:rsidP="006B0E30">
      <w:pPr>
        <w:spacing w:after="0" w:line="240" w:lineRule="auto"/>
        <w:ind w:firstLine="851"/>
        <w:jc w:val="both"/>
        <w:rPr>
          <w:bCs/>
          <w:sz w:val="24"/>
          <w:szCs w:val="24"/>
          <w:lang w:val="ro-RO"/>
        </w:rPr>
      </w:pPr>
      <w:r w:rsidRPr="00EE586E">
        <w:rPr>
          <w:bCs/>
          <w:sz w:val="24"/>
          <w:szCs w:val="24"/>
          <w:lang w:val="ro-RO"/>
        </w:rPr>
        <w:tab/>
        <w:t xml:space="preserve">  </w:t>
      </w:r>
      <w:r w:rsidRPr="00EE586E">
        <w:rPr>
          <w:bCs/>
          <w:sz w:val="24"/>
          <w:szCs w:val="24"/>
          <w:lang w:val="ro-RO"/>
        </w:rPr>
        <w:tab/>
        <w:t xml:space="preserve">       11.30 – 1 – 3</w:t>
      </w:r>
    </w:p>
    <w:p w:rsidR="00EE586E" w:rsidRPr="00EE586E" w:rsidRDefault="00EE586E" w:rsidP="006B0E30">
      <w:pPr>
        <w:spacing w:after="0" w:line="240" w:lineRule="auto"/>
        <w:ind w:firstLine="851"/>
        <w:jc w:val="both"/>
        <w:rPr>
          <w:b/>
          <w:sz w:val="24"/>
          <w:szCs w:val="24"/>
          <w:lang w:val="ro-RO"/>
        </w:rPr>
      </w:pPr>
      <w:r w:rsidRPr="00EE586E">
        <w:rPr>
          <w:b/>
          <w:sz w:val="24"/>
          <w:szCs w:val="24"/>
          <w:lang w:val="ro-RO"/>
        </w:rPr>
        <w:t xml:space="preserve">05 iunie 2016 </w:t>
      </w:r>
      <w:r w:rsidRPr="00EE586E">
        <w:rPr>
          <w:b/>
          <w:bCs/>
          <w:sz w:val="24"/>
          <w:szCs w:val="24"/>
          <w:lang w:val="ro-RO"/>
        </w:rPr>
        <w:t>–</w:t>
      </w:r>
      <w:r w:rsidRPr="00EE586E">
        <w:rPr>
          <w:b/>
          <w:sz w:val="24"/>
          <w:szCs w:val="24"/>
          <w:lang w:val="ro-RO"/>
        </w:rPr>
        <w:t xml:space="preserve"> ZI LIBERĂ</w:t>
      </w:r>
    </w:p>
    <w:p w:rsidR="00EE586E" w:rsidRPr="00EE586E" w:rsidRDefault="00EE586E" w:rsidP="006B0E30">
      <w:pPr>
        <w:spacing w:after="0" w:line="240" w:lineRule="auto"/>
        <w:ind w:firstLine="851"/>
        <w:jc w:val="both"/>
        <w:rPr>
          <w:b/>
          <w:sz w:val="24"/>
          <w:szCs w:val="24"/>
          <w:lang w:val="ro-RO"/>
        </w:rPr>
      </w:pPr>
      <w:r w:rsidRPr="00EE586E">
        <w:rPr>
          <w:b/>
          <w:bCs/>
          <w:sz w:val="24"/>
          <w:szCs w:val="24"/>
          <w:lang w:val="ro-RO"/>
        </w:rPr>
        <w:t xml:space="preserve">06 iunie 2016 – </w:t>
      </w:r>
      <w:r w:rsidRPr="00EE586E">
        <w:rPr>
          <w:bCs/>
          <w:sz w:val="24"/>
          <w:szCs w:val="24"/>
          <w:lang w:val="ro-RO"/>
        </w:rPr>
        <w:t>09.30 – 3 – 2</w:t>
      </w:r>
    </w:p>
    <w:p w:rsidR="00EE586E" w:rsidRPr="00EE586E" w:rsidRDefault="00EE586E" w:rsidP="006B0E30">
      <w:pPr>
        <w:spacing w:after="0" w:line="240" w:lineRule="auto"/>
        <w:ind w:firstLine="851"/>
        <w:jc w:val="both"/>
        <w:rPr>
          <w:bCs/>
          <w:sz w:val="24"/>
          <w:szCs w:val="24"/>
          <w:lang w:val="ro-RO"/>
        </w:rPr>
      </w:pPr>
      <w:r w:rsidRPr="00EE586E">
        <w:rPr>
          <w:bCs/>
          <w:sz w:val="24"/>
          <w:szCs w:val="24"/>
          <w:lang w:val="ro-RO"/>
        </w:rPr>
        <w:tab/>
        <w:t xml:space="preserve">  </w:t>
      </w:r>
      <w:r w:rsidRPr="00EE586E">
        <w:rPr>
          <w:bCs/>
          <w:sz w:val="24"/>
          <w:szCs w:val="24"/>
          <w:lang w:val="ro-RO"/>
        </w:rPr>
        <w:tab/>
        <w:t xml:space="preserve">       11.30 – 4 – 1</w:t>
      </w:r>
    </w:p>
    <w:p w:rsidR="00EE586E" w:rsidRPr="00EE586E" w:rsidRDefault="00EE586E" w:rsidP="00506CF2">
      <w:pPr>
        <w:spacing w:after="0" w:line="240" w:lineRule="auto"/>
        <w:rPr>
          <w:bCs/>
          <w:sz w:val="24"/>
          <w:szCs w:val="24"/>
          <w:lang w:val="ro-RO"/>
        </w:rPr>
      </w:pPr>
      <w:r w:rsidRPr="00EE586E">
        <w:rPr>
          <w:b/>
          <w:sz w:val="24"/>
          <w:szCs w:val="24"/>
          <w:lang w:val="ro-RO"/>
        </w:rPr>
        <w:t xml:space="preserve">FINALA va avea loc în ziua de 09 iunie 2016 </w:t>
      </w:r>
      <w:r w:rsidRPr="00EE586E">
        <w:rPr>
          <w:sz w:val="24"/>
          <w:szCs w:val="24"/>
          <w:lang w:val="ro-RO"/>
        </w:rPr>
        <w:t>î</w:t>
      </w:r>
      <w:r w:rsidRPr="00EE586E">
        <w:rPr>
          <w:bCs/>
          <w:sz w:val="24"/>
          <w:szCs w:val="24"/>
          <w:lang w:val="ro-RO"/>
        </w:rPr>
        <w:t>ntre echipele câștigătoare ale turneelor semifinale.</w:t>
      </w:r>
    </w:p>
    <w:p w:rsidR="00EE586E" w:rsidRPr="00EE586E" w:rsidRDefault="00EE586E" w:rsidP="00E40E3D">
      <w:pPr>
        <w:spacing w:after="0" w:line="240" w:lineRule="auto"/>
        <w:ind w:firstLine="851"/>
        <w:rPr>
          <w:b/>
          <w:sz w:val="24"/>
          <w:szCs w:val="24"/>
          <w:lang w:val="ro-RO"/>
        </w:rPr>
      </w:pPr>
    </w:p>
    <w:p w:rsidR="00506CF2" w:rsidRDefault="00506CF2" w:rsidP="00E40E3D">
      <w:pPr>
        <w:spacing w:after="0" w:line="240" w:lineRule="auto"/>
        <w:ind w:firstLine="851"/>
        <w:rPr>
          <w:rFonts w:ascii="Arial Black" w:hAnsi="Arial Black"/>
          <w:b/>
          <w:color w:val="002060"/>
          <w:sz w:val="24"/>
          <w:szCs w:val="24"/>
          <w:lang w:val="ro-RO"/>
        </w:rPr>
      </w:pPr>
    </w:p>
    <w:p w:rsidR="00EE586E" w:rsidRPr="00EE586E" w:rsidRDefault="00EE586E" w:rsidP="00E40E3D">
      <w:pPr>
        <w:spacing w:after="0" w:line="240" w:lineRule="auto"/>
        <w:ind w:firstLine="851"/>
        <w:rPr>
          <w:rFonts w:ascii="Arial Black" w:hAnsi="Arial Black"/>
          <w:bCs/>
          <w:color w:val="002060"/>
          <w:sz w:val="24"/>
          <w:szCs w:val="24"/>
          <w:lang w:val="ro-RO"/>
        </w:rPr>
      </w:pPr>
      <w:r w:rsidRPr="00EE586E">
        <w:rPr>
          <w:rFonts w:ascii="Arial Black" w:hAnsi="Arial Black"/>
          <w:b/>
          <w:color w:val="002060"/>
          <w:sz w:val="24"/>
          <w:szCs w:val="24"/>
          <w:lang w:val="ro-RO"/>
        </w:rPr>
        <w:t xml:space="preserve">ART. 3. REGULAMENTUL JOCULUI DE FOTBAL PE TEREN REDUS  </w:t>
      </w:r>
    </w:p>
    <w:p w:rsidR="00EE586E" w:rsidRPr="00EE586E" w:rsidRDefault="00EE586E" w:rsidP="00E40E3D">
      <w:pPr>
        <w:spacing w:after="0" w:line="240" w:lineRule="auto"/>
        <w:ind w:firstLine="851"/>
        <w:rPr>
          <w:sz w:val="24"/>
          <w:szCs w:val="24"/>
          <w:lang w:val="ro-RO"/>
        </w:rPr>
      </w:pPr>
      <w:r w:rsidRPr="00EE586E">
        <w:rPr>
          <w:b/>
          <w:sz w:val="24"/>
          <w:szCs w:val="24"/>
          <w:lang w:val="ro-RO"/>
        </w:rPr>
        <w:t xml:space="preserve">Terenul de joc (ANEXA 1): </w:t>
      </w:r>
      <w:r w:rsidRPr="00EE586E">
        <w:rPr>
          <w:sz w:val="24"/>
          <w:szCs w:val="24"/>
          <w:lang w:val="ro-RO"/>
        </w:rPr>
        <w:t>lungime 60 m; lățime 40 m; - In anexa 1</w:t>
      </w:r>
    </w:p>
    <w:p w:rsidR="00EE586E" w:rsidRPr="00EE586E" w:rsidRDefault="00EE586E" w:rsidP="00E40E3D">
      <w:pPr>
        <w:spacing w:after="0" w:line="240" w:lineRule="auto"/>
        <w:ind w:right="-90" w:firstLine="851"/>
        <w:rPr>
          <w:sz w:val="24"/>
          <w:szCs w:val="24"/>
          <w:lang w:val="ro-RO"/>
        </w:rPr>
      </w:pPr>
      <w:r w:rsidRPr="00EE586E">
        <w:rPr>
          <w:b/>
          <w:sz w:val="24"/>
          <w:szCs w:val="24"/>
          <w:lang w:val="ro-RO"/>
        </w:rPr>
        <w:t>Careul:</w:t>
      </w:r>
      <w:r w:rsidRPr="00EE586E">
        <w:rPr>
          <w:sz w:val="24"/>
          <w:szCs w:val="24"/>
          <w:lang w:val="ro-RO"/>
        </w:rPr>
        <w:t xml:space="preserve"> 10 m de la linia de poartă înspre interiorul terenului; 20 m linia paralelă cu linia de poartă;</w:t>
      </w:r>
    </w:p>
    <w:p w:rsidR="00EE586E" w:rsidRPr="00EE586E" w:rsidRDefault="00EE586E" w:rsidP="00E40E3D">
      <w:pPr>
        <w:spacing w:after="0" w:line="240" w:lineRule="auto"/>
        <w:ind w:firstLine="851"/>
        <w:rPr>
          <w:sz w:val="24"/>
          <w:szCs w:val="24"/>
          <w:lang w:val="ro-RO"/>
        </w:rPr>
      </w:pPr>
      <w:r w:rsidRPr="00EE586E">
        <w:rPr>
          <w:b/>
          <w:sz w:val="24"/>
          <w:szCs w:val="24"/>
          <w:lang w:val="ro-RO"/>
        </w:rPr>
        <w:t xml:space="preserve">Dimensiunea porților: </w:t>
      </w:r>
      <w:r w:rsidRPr="00EE586E">
        <w:rPr>
          <w:sz w:val="24"/>
          <w:szCs w:val="24"/>
          <w:lang w:val="ro-RO"/>
        </w:rPr>
        <w:t>distanța între stâlpi 5 m; înălțimea porților 2m;</w:t>
      </w:r>
    </w:p>
    <w:p w:rsidR="00EE586E" w:rsidRPr="00EE586E" w:rsidRDefault="00EE586E" w:rsidP="00E40E3D">
      <w:pPr>
        <w:spacing w:after="0" w:line="240" w:lineRule="auto"/>
        <w:ind w:firstLine="851"/>
        <w:rPr>
          <w:sz w:val="24"/>
          <w:szCs w:val="24"/>
          <w:lang w:val="ro-RO"/>
        </w:rPr>
      </w:pPr>
      <w:r w:rsidRPr="00EE586E">
        <w:rPr>
          <w:b/>
          <w:sz w:val="24"/>
          <w:szCs w:val="24"/>
          <w:lang w:val="ro-RO"/>
        </w:rPr>
        <w:t>Mingea de joc</w:t>
      </w:r>
      <w:r w:rsidRPr="00EE586E">
        <w:rPr>
          <w:sz w:val="24"/>
          <w:szCs w:val="24"/>
          <w:lang w:val="ro-RO"/>
        </w:rPr>
        <w:t>: jocurile se vor disputa cu minge nr. 4;</w:t>
      </w:r>
    </w:p>
    <w:p w:rsidR="00EE586E" w:rsidRPr="00EE586E" w:rsidRDefault="00EE586E" w:rsidP="00E40E3D">
      <w:pPr>
        <w:spacing w:after="0" w:line="240" w:lineRule="auto"/>
        <w:ind w:firstLine="851"/>
        <w:rPr>
          <w:sz w:val="24"/>
          <w:szCs w:val="24"/>
          <w:lang w:val="ro-RO"/>
        </w:rPr>
      </w:pPr>
      <w:r w:rsidRPr="00EE586E">
        <w:rPr>
          <w:b/>
          <w:sz w:val="24"/>
          <w:szCs w:val="24"/>
          <w:lang w:val="ro-RO"/>
        </w:rPr>
        <w:t>Lovitura de pedeapsă</w:t>
      </w:r>
      <w:r w:rsidRPr="00EE586E">
        <w:rPr>
          <w:sz w:val="24"/>
          <w:szCs w:val="24"/>
          <w:lang w:val="ro-RO"/>
        </w:rPr>
        <w:t xml:space="preserve"> se execută dintr-un punct aflat la 9 m de la mijlocul porții și la distanță egală de stâlpii porții;</w:t>
      </w:r>
    </w:p>
    <w:p w:rsidR="00EE586E" w:rsidRPr="00EE586E" w:rsidRDefault="00EE586E" w:rsidP="00E40E3D">
      <w:pPr>
        <w:spacing w:after="0" w:line="240" w:lineRule="auto"/>
        <w:ind w:firstLine="851"/>
        <w:rPr>
          <w:sz w:val="24"/>
          <w:szCs w:val="24"/>
          <w:lang w:val="ro-RO"/>
        </w:rPr>
      </w:pPr>
      <w:r w:rsidRPr="00EE586E">
        <w:rPr>
          <w:b/>
          <w:sz w:val="24"/>
          <w:szCs w:val="24"/>
          <w:lang w:val="ro-RO"/>
        </w:rPr>
        <w:t>Lovitura de colț</w:t>
      </w:r>
      <w:r w:rsidRPr="00EE586E">
        <w:rPr>
          <w:sz w:val="24"/>
          <w:szCs w:val="24"/>
          <w:lang w:val="ro-RO"/>
        </w:rPr>
        <w:t xml:space="preserve"> se execută dintr-un punct marcat printr-un sfert de cerc în fiecare colț al suprafeței de joc.</w:t>
      </w:r>
    </w:p>
    <w:p w:rsidR="00314730" w:rsidRDefault="00314730" w:rsidP="00E40E3D">
      <w:pPr>
        <w:spacing w:after="0" w:line="240" w:lineRule="auto"/>
        <w:ind w:firstLine="851"/>
        <w:rPr>
          <w:b/>
          <w:sz w:val="24"/>
          <w:szCs w:val="24"/>
          <w:lang w:val="ro-RO"/>
        </w:rPr>
      </w:pPr>
    </w:p>
    <w:p w:rsidR="00EE586E" w:rsidRPr="00EE586E" w:rsidRDefault="00EE586E" w:rsidP="00E40E3D">
      <w:pPr>
        <w:spacing w:after="0" w:line="240" w:lineRule="auto"/>
        <w:ind w:firstLine="851"/>
        <w:rPr>
          <w:b/>
          <w:sz w:val="24"/>
          <w:szCs w:val="24"/>
          <w:lang w:val="ro-RO"/>
        </w:rPr>
      </w:pPr>
      <w:r w:rsidRPr="00EE586E">
        <w:rPr>
          <w:b/>
          <w:sz w:val="24"/>
          <w:szCs w:val="24"/>
          <w:lang w:val="ro-RO"/>
        </w:rPr>
        <w:t>Durata jocului</w:t>
      </w:r>
    </w:p>
    <w:p w:rsidR="00EE586E" w:rsidRPr="00EE586E" w:rsidRDefault="00EE586E" w:rsidP="00E40E3D">
      <w:pPr>
        <w:numPr>
          <w:ilvl w:val="0"/>
          <w:numId w:val="10"/>
        </w:numPr>
        <w:tabs>
          <w:tab w:val="left" w:pos="993"/>
        </w:tabs>
        <w:spacing w:after="0" w:line="240" w:lineRule="auto"/>
        <w:ind w:firstLine="131"/>
        <w:rPr>
          <w:b/>
          <w:bCs/>
          <w:sz w:val="24"/>
          <w:szCs w:val="24"/>
          <w:lang w:val="ro-RO"/>
        </w:rPr>
      </w:pPr>
      <w:r w:rsidRPr="00EE586E">
        <w:rPr>
          <w:sz w:val="24"/>
          <w:szCs w:val="24"/>
          <w:lang w:val="ro-RO"/>
        </w:rPr>
        <w:t xml:space="preserve">Jocurile se desfășoară pe durata a două reprize a câte </w:t>
      </w:r>
      <w:r w:rsidRPr="00EE586E">
        <w:rPr>
          <w:b/>
          <w:bCs/>
          <w:sz w:val="24"/>
          <w:szCs w:val="24"/>
          <w:lang w:val="ro-RO"/>
        </w:rPr>
        <w:t>25 de minute</w:t>
      </w:r>
      <w:r w:rsidRPr="00EE586E">
        <w:rPr>
          <w:sz w:val="24"/>
          <w:szCs w:val="24"/>
          <w:lang w:val="ro-RO"/>
        </w:rPr>
        <w:t xml:space="preserve"> </w:t>
      </w:r>
      <w:r w:rsidRPr="00EE586E">
        <w:rPr>
          <w:b/>
          <w:bCs/>
          <w:sz w:val="24"/>
          <w:szCs w:val="24"/>
          <w:lang w:val="ro-RO"/>
        </w:rPr>
        <w:t>fără prelungiri (timp efectiv după cronometru);</w:t>
      </w:r>
    </w:p>
    <w:p w:rsidR="00EE586E" w:rsidRPr="00EE586E" w:rsidRDefault="00EE586E" w:rsidP="00E40E3D">
      <w:pPr>
        <w:numPr>
          <w:ilvl w:val="0"/>
          <w:numId w:val="10"/>
        </w:numPr>
        <w:tabs>
          <w:tab w:val="left" w:pos="993"/>
        </w:tabs>
        <w:spacing w:after="0" w:line="240" w:lineRule="auto"/>
        <w:ind w:firstLine="131"/>
        <w:rPr>
          <w:sz w:val="24"/>
          <w:szCs w:val="24"/>
          <w:lang w:val="ro-RO"/>
        </w:rPr>
      </w:pPr>
      <w:r w:rsidRPr="00EE586E">
        <w:rPr>
          <w:sz w:val="24"/>
          <w:szCs w:val="24"/>
          <w:lang w:val="ro-RO"/>
        </w:rPr>
        <w:t>Durata fiecărei reprize se va prelungi numai pentru executarea unei lovituri de pedeapsă;</w:t>
      </w:r>
    </w:p>
    <w:p w:rsidR="00EE586E" w:rsidRPr="00EE586E" w:rsidRDefault="00EE586E" w:rsidP="00E40E3D">
      <w:pPr>
        <w:numPr>
          <w:ilvl w:val="0"/>
          <w:numId w:val="10"/>
        </w:numPr>
        <w:tabs>
          <w:tab w:val="left" w:pos="993"/>
        </w:tabs>
        <w:spacing w:after="0" w:line="240" w:lineRule="auto"/>
        <w:ind w:firstLine="131"/>
        <w:rPr>
          <w:sz w:val="24"/>
          <w:szCs w:val="24"/>
          <w:lang w:val="ro-RO"/>
        </w:rPr>
      </w:pPr>
      <w:r w:rsidRPr="00EE586E">
        <w:rPr>
          <w:sz w:val="24"/>
          <w:szCs w:val="24"/>
          <w:lang w:val="ro-RO"/>
        </w:rPr>
        <w:t>Pauza între reprize va fi de 10 minute.</w:t>
      </w:r>
    </w:p>
    <w:p w:rsidR="00EE586E" w:rsidRPr="00EE586E" w:rsidRDefault="00EE586E" w:rsidP="00E40E3D">
      <w:pPr>
        <w:spacing w:after="0" w:line="240" w:lineRule="auto"/>
        <w:ind w:firstLine="851"/>
        <w:rPr>
          <w:b/>
          <w:sz w:val="24"/>
          <w:szCs w:val="24"/>
          <w:lang w:val="ro-RO"/>
        </w:rPr>
      </w:pPr>
      <w:r w:rsidRPr="00EE586E">
        <w:rPr>
          <w:b/>
          <w:sz w:val="24"/>
          <w:szCs w:val="24"/>
          <w:lang w:val="ro-RO"/>
        </w:rPr>
        <w:t>Număr de jucători:</w:t>
      </w:r>
    </w:p>
    <w:p w:rsidR="00EE586E" w:rsidRPr="00EE586E" w:rsidRDefault="00EE586E" w:rsidP="00E40E3D">
      <w:pPr>
        <w:numPr>
          <w:ilvl w:val="0"/>
          <w:numId w:val="10"/>
        </w:numPr>
        <w:tabs>
          <w:tab w:val="left" w:pos="993"/>
        </w:tabs>
        <w:spacing w:after="0" w:line="240" w:lineRule="auto"/>
        <w:ind w:firstLine="131"/>
        <w:rPr>
          <w:b/>
          <w:sz w:val="24"/>
          <w:szCs w:val="24"/>
          <w:lang w:val="ro-RO"/>
        </w:rPr>
      </w:pPr>
      <w:r w:rsidRPr="00EE586E">
        <w:rPr>
          <w:sz w:val="24"/>
          <w:szCs w:val="24"/>
          <w:lang w:val="ro-RO"/>
        </w:rPr>
        <w:t xml:space="preserve">Fiecare echipă va fi formată din 7 jucători de câmp și un portar = </w:t>
      </w:r>
      <w:r w:rsidRPr="00EE586E">
        <w:rPr>
          <w:b/>
          <w:sz w:val="24"/>
          <w:szCs w:val="24"/>
          <w:lang w:val="ro-RO"/>
        </w:rPr>
        <w:t>8 jucători;</w:t>
      </w:r>
    </w:p>
    <w:p w:rsidR="00EE586E" w:rsidRPr="00EE586E" w:rsidRDefault="00EE586E" w:rsidP="00E40E3D">
      <w:pPr>
        <w:numPr>
          <w:ilvl w:val="0"/>
          <w:numId w:val="10"/>
        </w:numPr>
        <w:tabs>
          <w:tab w:val="left" w:pos="993"/>
        </w:tabs>
        <w:spacing w:after="0" w:line="240" w:lineRule="auto"/>
        <w:ind w:firstLine="131"/>
        <w:rPr>
          <w:b/>
          <w:sz w:val="24"/>
          <w:szCs w:val="24"/>
          <w:lang w:val="ro-RO"/>
        </w:rPr>
      </w:pPr>
      <w:r w:rsidRPr="00EE586E">
        <w:rPr>
          <w:sz w:val="24"/>
          <w:szCs w:val="24"/>
          <w:lang w:val="ro-RO"/>
        </w:rPr>
        <w:t>Un joc nu mai poate continua dacă una dintre echipe are 3 jucători eliminați.</w:t>
      </w:r>
    </w:p>
    <w:p w:rsidR="00EE586E" w:rsidRPr="00EE586E" w:rsidRDefault="00EE586E" w:rsidP="00E40E3D">
      <w:pPr>
        <w:spacing w:after="0" w:line="240" w:lineRule="auto"/>
        <w:ind w:firstLine="851"/>
        <w:rPr>
          <w:sz w:val="24"/>
          <w:szCs w:val="24"/>
          <w:lang w:val="ro-RO"/>
        </w:rPr>
      </w:pPr>
      <w:r w:rsidRPr="00EE586E">
        <w:rPr>
          <w:b/>
          <w:sz w:val="24"/>
          <w:szCs w:val="24"/>
          <w:lang w:val="ro-RO"/>
        </w:rPr>
        <w:t>Înlocuiri de jucători</w:t>
      </w:r>
      <w:r w:rsidRPr="00EE586E">
        <w:rPr>
          <w:sz w:val="24"/>
          <w:szCs w:val="24"/>
          <w:lang w:val="ro-RO"/>
        </w:rPr>
        <w:t>:</w:t>
      </w:r>
    </w:p>
    <w:p w:rsidR="00EE586E" w:rsidRPr="00EE586E" w:rsidRDefault="00EE586E" w:rsidP="00E40E3D">
      <w:pPr>
        <w:numPr>
          <w:ilvl w:val="0"/>
          <w:numId w:val="10"/>
        </w:numPr>
        <w:tabs>
          <w:tab w:val="left" w:pos="993"/>
        </w:tabs>
        <w:spacing w:after="0" w:line="240" w:lineRule="auto"/>
        <w:ind w:firstLine="131"/>
        <w:rPr>
          <w:sz w:val="24"/>
          <w:szCs w:val="24"/>
          <w:lang w:val="ro-RO"/>
        </w:rPr>
      </w:pPr>
      <w:r w:rsidRPr="00EE586E">
        <w:rPr>
          <w:sz w:val="24"/>
          <w:szCs w:val="24"/>
          <w:lang w:val="ro-RO"/>
        </w:rPr>
        <w:t xml:space="preserve">Pe raportul de arbitraj se pot trece maxim </w:t>
      </w:r>
      <w:r w:rsidRPr="00EE586E">
        <w:rPr>
          <w:b/>
          <w:sz w:val="24"/>
          <w:szCs w:val="24"/>
          <w:lang w:val="ro-RO"/>
        </w:rPr>
        <w:t>5 (cinci)</w:t>
      </w:r>
      <w:r w:rsidRPr="00EE586E">
        <w:rPr>
          <w:sz w:val="24"/>
          <w:szCs w:val="24"/>
          <w:lang w:val="ro-RO"/>
        </w:rPr>
        <w:t xml:space="preserve"> jucatori de rezervă;</w:t>
      </w:r>
    </w:p>
    <w:p w:rsidR="00EE586E" w:rsidRPr="00EE586E" w:rsidRDefault="00EE586E" w:rsidP="00E40E3D">
      <w:pPr>
        <w:numPr>
          <w:ilvl w:val="0"/>
          <w:numId w:val="10"/>
        </w:numPr>
        <w:tabs>
          <w:tab w:val="left" w:pos="993"/>
        </w:tabs>
        <w:spacing w:after="0" w:line="240" w:lineRule="auto"/>
        <w:ind w:firstLine="131"/>
        <w:rPr>
          <w:sz w:val="24"/>
          <w:szCs w:val="24"/>
          <w:lang w:val="ro-RO"/>
        </w:rPr>
      </w:pPr>
      <w:r w:rsidRPr="00EE586E">
        <w:rPr>
          <w:sz w:val="24"/>
          <w:szCs w:val="24"/>
          <w:lang w:val="ro-RO"/>
        </w:rPr>
        <w:t>Se pot efectua când mingea este în joc sau în afara jocului;</w:t>
      </w:r>
    </w:p>
    <w:p w:rsidR="00EE586E" w:rsidRPr="00EE586E" w:rsidRDefault="00EE586E" w:rsidP="00EE586E">
      <w:pPr>
        <w:numPr>
          <w:ilvl w:val="0"/>
          <w:numId w:val="10"/>
        </w:numPr>
        <w:tabs>
          <w:tab w:val="left" w:pos="993"/>
        </w:tabs>
        <w:spacing w:after="0" w:line="240" w:lineRule="auto"/>
        <w:ind w:firstLine="131"/>
        <w:jc w:val="both"/>
        <w:rPr>
          <w:sz w:val="24"/>
          <w:szCs w:val="24"/>
          <w:lang w:val="ro-RO"/>
        </w:rPr>
      </w:pPr>
      <w:r w:rsidRPr="00EE586E">
        <w:rPr>
          <w:sz w:val="24"/>
          <w:szCs w:val="24"/>
          <w:lang w:val="ro-RO"/>
        </w:rPr>
        <w:t>Un jucător care a fost schimbat se poate întoarce pe teren ca înlocuitor pentru alt jucător;</w:t>
      </w:r>
    </w:p>
    <w:p w:rsidR="00EE586E" w:rsidRPr="00EE586E" w:rsidRDefault="00EE586E" w:rsidP="00EE586E">
      <w:pPr>
        <w:numPr>
          <w:ilvl w:val="0"/>
          <w:numId w:val="10"/>
        </w:numPr>
        <w:tabs>
          <w:tab w:val="left" w:pos="993"/>
        </w:tabs>
        <w:spacing w:after="0" w:line="240" w:lineRule="auto"/>
        <w:ind w:firstLine="131"/>
        <w:jc w:val="both"/>
        <w:rPr>
          <w:sz w:val="24"/>
          <w:szCs w:val="24"/>
          <w:lang w:val="ro-RO"/>
        </w:rPr>
      </w:pPr>
      <w:r w:rsidRPr="00EE586E">
        <w:rPr>
          <w:sz w:val="24"/>
          <w:szCs w:val="24"/>
          <w:lang w:val="ro-RO"/>
        </w:rPr>
        <w:t>Numărul schimbărilor într-un joc este nelimitat;</w:t>
      </w:r>
    </w:p>
    <w:p w:rsidR="00EE586E" w:rsidRPr="00EE586E" w:rsidRDefault="00EE586E" w:rsidP="00EE586E">
      <w:pPr>
        <w:numPr>
          <w:ilvl w:val="0"/>
          <w:numId w:val="10"/>
        </w:numPr>
        <w:tabs>
          <w:tab w:val="left" w:pos="993"/>
        </w:tabs>
        <w:spacing w:after="0" w:line="240" w:lineRule="auto"/>
        <w:ind w:left="0" w:firstLine="851"/>
        <w:jc w:val="both"/>
        <w:rPr>
          <w:sz w:val="24"/>
          <w:szCs w:val="24"/>
          <w:lang w:val="ro-RO"/>
        </w:rPr>
      </w:pPr>
      <w:r w:rsidRPr="00EE586E">
        <w:rPr>
          <w:sz w:val="24"/>
          <w:szCs w:val="24"/>
          <w:lang w:val="ro-RO"/>
        </w:rPr>
        <w:t>Jucătorul care intră în teren nu poate face acest lucru până când jucătorul care părăsește suprafața de joc nu a trecut complet de linia de margine a terenului;</w:t>
      </w:r>
    </w:p>
    <w:p w:rsidR="00EE586E" w:rsidRPr="00EE586E" w:rsidRDefault="00EE586E" w:rsidP="00EE586E">
      <w:pPr>
        <w:numPr>
          <w:ilvl w:val="0"/>
          <w:numId w:val="10"/>
        </w:numPr>
        <w:tabs>
          <w:tab w:val="left" w:pos="993"/>
        </w:tabs>
        <w:spacing w:after="0" w:line="240" w:lineRule="auto"/>
        <w:ind w:left="0" w:firstLine="851"/>
        <w:jc w:val="both"/>
        <w:rPr>
          <w:sz w:val="24"/>
          <w:szCs w:val="24"/>
          <w:lang w:val="ro-RO"/>
        </w:rPr>
      </w:pPr>
      <w:r w:rsidRPr="00EE586E">
        <w:rPr>
          <w:sz w:val="24"/>
          <w:szCs w:val="24"/>
          <w:lang w:val="ro-RO"/>
        </w:rPr>
        <w:t>Oricare dintre jucătorii de rezervă poate înlocui portarul avându-se în vedere următoarele condiții:</w:t>
      </w:r>
    </w:p>
    <w:p w:rsidR="00EE586E" w:rsidRPr="00EE586E" w:rsidRDefault="00EE586E" w:rsidP="00EE586E">
      <w:pPr>
        <w:spacing w:after="0" w:line="240" w:lineRule="auto"/>
        <w:jc w:val="both"/>
        <w:rPr>
          <w:sz w:val="24"/>
          <w:szCs w:val="24"/>
          <w:lang w:val="ro-RO"/>
        </w:rPr>
      </w:pPr>
      <w:r w:rsidRPr="00EE586E">
        <w:rPr>
          <w:sz w:val="24"/>
          <w:szCs w:val="24"/>
          <w:lang w:val="ro-RO"/>
        </w:rPr>
        <w:t>a) arbitrul trebuie informat înainte de efectuarea înlocuirii;</w:t>
      </w:r>
    </w:p>
    <w:p w:rsidR="00EE586E" w:rsidRPr="00EE586E" w:rsidRDefault="00EE586E" w:rsidP="00EE586E">
      <w:pPr>
        <w:spacing w:after="0" w:line="240" w:lineRule="auto"/>
        <w:jc w:val="both"/>
        <w:rPr>
          <w:sz w:val="24"/>
          <w:szCs w:val="24"/>
          <w:lang w:val="ro-RO"/>
        </w:rPr>
      </w:pPr>
      <w:r w:rsidRPr="00EE586E">
        <w:rPr>
          <w:sz w:val="24"/>
          <w:szCs w:val="24"/>
          <w:lang w:val="ro-RO"/>
        </w:rPr>
        <w:t>b) schimbarea poate fi făcută numai când jocul este întrerupt;</w:t>
      </w:r>
    </w:p>
    <w:p w:rsidR="00EE586E" w:rsidRPr="00EE586E" w:rsidRDefault="00EE586E" w:rsidP="00EE586E">
      <w:pPr>
        <w:spacing w:after="0" w:line="240" w:lineRule="auto"/>
        <w:jc w:val="both"/>
        <w:rPr>
          <w:sz w:val="24"/>
          <w:szCs w:val="24"/>
          <w:lang w:val="ro-RO"/>
        </w:rPr>
      </w:pPr>
      <w:r w:rsidRPr="00EE586E">
        <w:rPr>
          <w:sz w:val="24"/>
          <w:szCs w:val="24"/>
          <w:lang w:val="ro-RO"/>
        </w:rPr>
        <w:t>c) jucătorul de rezervă care a înlocuit portarul trebuie să poarte un tricou care să-l deosebească de toți ceilalți jucători;</w:t>
      </w:r>
    </w:p>
    <w:p w:rsidR="00EE586E" w:rsidRPr="00EE586E" w:rsidRDefault="00EE586E" w:rsidP="00EE586E">
      <w:pPr>
        <w:numPr>
          <w:ilvl w:val="0"/>
          <w:numId w:val="10"/>
        </w:numPr>
        <w:tabs>
          <w:tab w:val="left" w:pos="993"/>
        </w:tabs>
        <w:spacing w:after="0" w:line="240" w:lineRule="auto"/>
        <w:ind w:left="0" w:firstLine="709"/>
        <w:jc w:val="both"/>
        <w:rPr>
          <w:sz w:val="24"/>
          <w:szCs w:val="24"/>
          <w:lang w:val="ro-RO"/>
        </w:rPr>
      </w:pPr>
      <w:r w:rsidRPr="00EE586E">
        <w:rPr>
          <w:sz w:val="24"/>
          <w:szCs w:val="24"/>
          <w:lang w:val="ro-RO"/>
        </w:rPr>
        <w:t>Dacă în timpul efectuării unei schimbări jucătorul de rezervă intră în teren înainte ca jucătorul înlocuit să părăsească complet terenul:</w:t>
      </w:r>
    </w:p>
    <w:p w:rsidR="00EE586E" w:rsidRPr="00EE586E" w:rsidRDefault="00EE586E" w:rsidP="00EE586E">
      <w:pPr>
        <w:numPr>
          <w:ilvl w:val="0"/>
          <w:numId w:val="11"/>
        </w:numPr>
        <w:tabs>
          <w:tab w:val="left" w:pos="993"/>
        </w:tabs>
        <w:spacing w:after="0" w:line="240" w:lineRule="auto"/>
        <w:ind w:hanging="11"/>
        <w:jc w:val="both"/>
        <w:rPr>
          <w:sz w:val="24"/>
          <w:szCs w:val="24"/>
          <w:lang w:val="ro-RO"/>
        </w:rPr>
      </w:pPr>
      <w:r w:rsidRPr="00EE586E">
        <w:rPr>
          <w:sz w:val="24"/>
          <w:szCs w:val="24"/>
          <w:lang w:val="ro-RO"/>
        </w:rPr>
        <w:t>Jocul este oprit;</w:t>
      </w:r>
    </w:p>
    <w:p w:rsidR="00EE586E" w:rsidRPr="00EE586E" w:rsidRDefault="00EE586E" w:rsidP="00EE586E">
      <w:pPr>
        <w:numPr>
          <w:ilvl w:val="0"/>
          <w:numId w:val="11"/>
        </w:numPr>
        <w:tabs>
          <w:tab w:val="left" w:pos="993"/>
        </w:tabs>
        <w:spacing w:after="0" w:line="240" w:lineRule="auto"/>
        <w:ind w:left="0" w:firstLine="709"/>
        <w:jc w:val="both"/>
        <w:rPr>
          <w:sz w:val="24"/>
          <w:szCs w:val="24"/>
          <w:lang w:val="ro-RO"/>
        </w:rPr>
      </w:pPr>
      <w:r w:rsidRPr="00EE586E">
        <w:rPr>
          <w:sz w:val="24"/>
          <w:szCs w:val="24"/>
          <w:lang w:val="ro-RO"/>
        </w:rPr>
        <w:t>Jocul se reia printr-o lovitură liberă indirectă executată de echipa adversă din locul unde s-a aflat mingea în momentul întreruperii jocului. Dacă mingea se află în interiorul suprafeței de pedeapsă, lovitura liberă indirectă se execută de pe linia suprafeței de pedeapsă în locul cel mai apropiat unde s-a aflat mingea în momentul întreruperii.</w:t>
      </w:r>
    </w:p>
    <w:p w:rsidR="00EE586E" w:rsidRPr="00EE586E" w:rsidRDefault="00EE586E" w:rsidP="00EE586E">
      <w:pPr>
        <w:spacing w:after="0" w:line="240" w:lineRule="auto"/>
        <w:jc w:val="both"/>
        <w:rPr>
          <w:b/>
          <w:sz w:val="24"/>
          <w:szCs w:val="24"/>
          <w:lang w:val="ro-RO"/>
        </w:rPr>
      </w:pPr>
      <w:r w:rsidRPr="00EE586E">
        <w:rPr>
          <w:b/>
          <w:sz w:val="24"/>
          <w:szCs w:val="24"/>
          <w:lang w:val="ro-RO"/>
        </w:rPr>
        <w:t>Echipamentul jucătorilor:</w:t>
      </w:r>
    </w:p>
    <w:p w:rsidR="00EE586E" w:rsidRPr="00EE586E" w:rsidRDefault="00EE586E" w:rsidP="00EE586E">
      <w:pPr>
        <w:numPr>
          <w:ilvl w:val="0"/>
          <w:numId w:val="10"/>
        </w:numPr>
        <w:tabs>
          <w:tab w:val="left" w:pos="851"/>
          <w:tab w:val="left" w:pos="993"/>
        </w:tabs>
        <w:spacing w:after="0" w:line="240" w:lineRule="auto"/>
        <w:ind w:left="0" w:firstLine="709"/>
        <w:jc w:val="both"/>
        <w:rPr>
          <w:b/>
          <w:sz w:val="24"/>
          <w:szCs w:val="24"/>
          <w:lang w:val="ro-RO"/>
        </w:rPr>
      </w:pPr>
      <w:r w:rsidRPr="00EE586E">
        <w:rPr>
          <w:sz w:val="24"/>
          <w:szCs w:val="24"/>
          <w:lang w:val="ro-RO"/>
        </w:rPr>
        <w:t>un tricou cu mânecă scurtă sau lungă – numerotat. Numerele de pe tricou se vor păstra obligatoriu pe tot parcursul turneului;</w:t>
      </w:r>
    </w:p>
    <w:p w:rsidR="00EE586E" w:rsidRPr="00EE586E" w:rsidRDefault="00E40E3D" w:rsidP="00EE586E">
      <w:pPr>
        <w:numPr>
          <w:ilvl w:val="0"/>
          <w:numId w:val="10"/>
        </w:numPr>
        <w:spacing w:after="0" w:line="240" w:lineRule="auto"/>
        <w:ind w:hanging="153"/>
        <w:jc w:val="both"/>
        <w:rPr>
          <w:b/>
          <w:sz w:val="24"/>
          <w:szCs w:val="24"/>
          <w:lang w:val="ro-RO"/>
        </w:rPr>
      </w:pPr>
      <w:r>
        <w:rPr>
          <w:sz w:val="24"/>
          <w:szCs w:val="24"/>
          <w:lang w:val="ro-RO"/>
        </w:rPr>
        <w:t>șort</w:t>
      </w:r>
      <w:r w:rsidR="00EE586E" w:rsidRPr="00EE586E">
        <w:rPr>
          <w:sz w:val="24"/>
          <w:szCs w:val="24"/>
          <w:lang w:val="ro-RO"/>
        </w:rPr>
        <w:t>;</w:t>
      </w:r>
    </w:p>
    <w:p w:rsidR="00EE586E" w:rsidRPr="00EE586E" w:rsidRDefault="00EE586E" w:rsidP="00EE586E">
      <w:pPr>
        <w:numPr>
          <w:ilvl w:val="0"/>
          <w:numId w:val="10"/>
        </w:numPr>
        <w:spacing w:after="0" w:line="240" w:lineRule="auto"/>
        <w:ind w:hanging="153"/>
        <w:jc w:val="both"/>
        <w:rPr>
          <w:b/>
          <w:sz w:val="24"/>
          <w:szCs w:val="24"/>
          <w:lang w:val="ro-RO"/>
        </w:rPr>
      </w:pPr>
      <w:r w:rsidRPr="00EE586E">
        <w:rPr>
          <w:sz w:val="24"/>
          <w:szCs w:val="24"/>
          <w:lang w:val="ro-RO"/>
        </w:rPr>
        <w:t>jambiere;</w:t>
      </w:r>
    </w:p>
    <w:p w:rsidR="00EE586E" w:rsidRPr="00EE586E" w:rsidRDefault="00EE586E" w:rsidP="00EE586E">
      <w:pPr>
        <w:numPr>
          <w:ilvl w:val="0"/>
          <w:numId w:val="10"/>
        </w:numPr>
        <w:spacing w:after="0" w:line="240" w:lineRule="auto"/>
        <w:ind w:hanging="153"/>
        <w:jc w:val="both"/>
        <w:rPr>
          <w:b/>
          <w:sz w:val="24"/>
          <w:szCs w:val="24"/>
          <w:lang w:val="ro-RO"/>
        </w:rPr>
      </w:pPr>
      <w:r w:rsidRPr="00EE586E">
        <w:rPr>
          <w:sz w:val="24"/>
          <w:szCs w:val="24"/>
          <w:lang w:val="ro-RO"/>
        </w:rPr>
        <w:t>încălțaminte adecvată suprafeței de joc;</w:t>
      </w:r>
    </w:p>
    <w:p w:rsidR="00EE586E" w:rsidRPr="00EE586E" w:rsidRDefault="00EE586E" w:rsidP="00EE586E">
      <w:pPr>
        <w:numPr>
          <w:ilvl w:val="0"/>
          <w:numId w:val="10"/>
        </w:numPr>
        <w:spacing w:after="0" w:line="240" w:lineRule="auto"/>
        <w:ind w:hanging="153"/>
        <w:jc w:val="both"/>
        <w:rPr>
          <w:b/>
          <w:i/>
          <w:sz w:val="24"/>
          <w:szCs w:val="24"/>
          <w:lang w:val="ro-RO"/>
        </w:rPr>
      </w:pPr>
      <w:r w:rsidRPr="00EE586E">
        <w:rPr>
          <w:b/>
          <w:i/>
          <w:sz w:val="24"/>
          <w:szCs w:val="24"/>
          <w:lang w:val="ro-RO"/>
        </w:rPr>
        <w:t>apărători – obligatorii pentru toți jucătorii;</w:t>
      </w:r>
    </w:p>
    <w:p w:rsidR="00EE586E" w:rsidRPr="00EE586E" w:rsidRDefault="00EE586E" w:rsidP="00EE586E">
      <w:pPr>
        <w:numPr>
          <w:ilvl w:val="0"/>
          <w:numId w:val="10"/>
        </w:numPr>
        <w:spacing w:after="0" w:line="240" w:lineRule="auto"/>
        <w:ind w:left="0" w:firstLine="567"/>
        <w:jc w:val="both"/>
        <w:rPr>
          <w:b/>
          <w:sz w:val="24"/>
          <w:szCs w:val="24"/>
          <w:lang w:val="ro-RO"/>
        </w:rPr>
      </w:pPr>
      <w:r w:rsidRPr="00EE586E">
        <w:rPr>
          <w:sz w:val="24"/>
          <w:szCs w:val="24"/>
          <w:lang w:val="ro-RO"/>
        </w:rPr>
        <w:t>portarul poate avea pantalon lung. Echipamentul acestuia trebuie să aibă o culoare distinctă față de ceilalți jucători și arbitri;</w:t>
      </w:r>
    </w:p>
    <w:p w:rsidR="00EE586E" w:rsidRPr="00EE586E" w:rsidRDefault="00EE586E" w:rsidP="00EE586E">
      <w:pPr>
        <w:numPr>
          <w:ilvl w:val="0"/>
          <w:numId w:val="10"/>
        </w:numPr>
        <w:spacing w:after="0" w:line="240" w:lineRule="auto"/>
        <w:ind w:left="0" w:firstLine="567"/>
        <w:jc w:val="both"/>
        <w:rPr>
          <w:b/>
          <w:sz w:val="24"/>
          <w:szCs w:val="24"/>
          <w:lang w:val="ro-RO"/>
        </w:rPr>
      </w:pPr>
      <w:r w:rsidRPr="00EE586E">
        <w:rPr>
          <w:sz w:val="24"/>
          <w:szCs w:val="24"/>
          <w:lang w:val="ro-RO"/>
        </w:rPr>
        <w:t>jucătorii nu trebuie să poarte obiecte periculoase pentru ei sau pentru alți jucători, inclusiv bijuterii.</w:t>
      </w:r>
    </w:p>
    <w:p w:rsidR="00EE586E" w:rsidRPr="00EE586E" w:rsidRDefault="00EE586E" w:rsidP="00EE586E">
      <w:pPr>
        <w:spacing w:after="0" w:line="240" w:lineRule="auto"/>
        <w:jc w:val="both"/>
        <w:rPr>
          <w:b/>
          <w:sz w:val="24"/>
          <w:szCs w:val="24"/>
          <w:lang w:val="ro-RO"/>
        </w:rPr>
      </w:pPr>
      <w:r w:rsidRPr="00EE586E">
        <w:rPr>
          <w:b/>
          <w:sz w:val="24"/>
          <w:szCs w:val="24"/>
          <w:lang w:val="ro-RO"/>
        </w:rPr>
        <w:t>Pentru orice abatere de la aceste reguli jucătorul este trimis de către arbitru în afara suprafeței de joc pentru a-și corecta sau completa echipamentul. Jucătorul poate reintra pe teren numai când jocul este oprit si arbitrul verifică dacă echipamentul este în ordine.</w:t>
      </w:r>
    </w:p>
    <w:p w:rsidR="00EE586E" w:rsidRPr="00EE586E" w:rsidRDefault="00EE586E" w:rsidP="00EE586E">
      <w:pPr>
        <w:spacing w:after="0" w:line="240" w:lineRule="auto"/>
        <w:jc w:val="both"/>
        <w:rPr>
          <w:b/>
          <w:sz w:val="24"/>
          <w:szCs w:val="24"/>
          <w:lang w:val="ro-RO"/>
        </w:rPr>
      </w:pPr>
      <w:r w:rsidRPr="00EE586E">
        <w:rPr>
          <w:b/>
          <w:sz w:val="24"/>
          <w:szCs w:val="24"/>
          <w:lang w:val="ro-RO"/>
        </w:rPr>
        <w:t>Arbitrul:</w:t>
      </w:r>
    </w:p>
    <w:p w:rsidR="00EE586E" w:rsidRPr="00EE586E" w:rsidRDefault="00EE586E" w:rsidP="00EE586E">
      <w:pPr>
        <w:numPr>
          <w:ilvl w:val="0"/>
          <w:numId w:val="18"/>
        </w:numPr>
        <w:spacing w:after="0" w:line="240" w:lineRule="auto"/>
        <w:ind w:hanging="153"/>
        <w:jc w:val="both"/>
        <w:rPr>
          <w:sz w:val="24"/>
          <w:szCs w:val="24"/>
          <w:lang w:val="ro-RO"/>
        </w:rPr>
      </w:pPr>
      <w:r w:rsidRPr="00EE586E">
        <w:rPr>
          <w:sz w:val="24"/>
          <w:szCs w:val="24"/>
          <w:lang w:val="ro-RO"/>
        </w:rPr>
        <w:t>Fiecare joc este condus de un arbitru care are autoritate deplină în aplicarea legilor jocului. Deciziile arbitrului cu privire la faptele legate de joc sunt definitive.</w:t>
      </w:r>
    </w:p>
    <w:p w:rsidR="00EE586E" w:rsidRPr="00EE586E" w:rsidRDefault="00EE586E" w:rsidP="00EE586E">
      <w:pPr>
        <w:spacing w:after="0" w:line="240" w:lineRule="auto"/>
        <w:jc w:val="both"/>
        <w:rPr>
          <w:b/>
          <w:sz w:val="24"/>
          <w:szCs w:val="24"/>
          <w:lang w:val="ro-RO"/>
        </w:rPr>
      </w:pPr>
      <w:r w:rsidRPr="00EE586E">
        <w:rPr>
          <w:b/>
          <w:sz w:val="24"/>
          <w:szCs w:val="24"/>
          <w:lang w:val="ro-RO"/>
        </w:rPr>
        <w:t>Fluierul de începere:</w:t>
      </w:r>
    </w:p>
    <w:p w:rsidR="00EE586E" w:rsidRPr="00EE586E" w:rsidRDefault="00EE586E" w:rsidP="00EE586E">
      <w:pPr>
        <w:numPr>
          <w:ilvl w:val="0"/>
          <w:numId w:val="10"/>
        </w:numPr>
        <w:spacing w:after="0" w:line="240" w:lineRule="auto"/>
        <w:ind w:hanging="153"/>
        <w:jc w:val="both"/>
        <w:rPr>
          <w:sz w:val="24"/>
          <w:szCs w:val="24"/>
          <w:lang w:val="ro-RO"/>
        </w:rPr>
      </w:pPr>
      <w:r w:rsidRPr="00EE586E">
        <w:rPr>
          <w:sz w:val="24"/>
          <w:szCs w:val="24"/>
          <w:lang w:val="ro-RO"/>
        </w:rPr>
        <w:t>Fiecare echipă se găsește în jumătatea proprie de teren;</w:t>
      </w:r>
    </w:p>
    <w:p w:rsidR="00EE586E" w:rsidRPr="00EE586E" w:rsidRDefault="00EE586E" w:rsidP="00EE586E">
      <w:pPr>
        <w:numPr>
          <w:ilvl w:val="0"/>
          <w:numId w:val="10"/>
        </w:numPr>
        <w:spacing w:after="0" w:line="240" w:lineRule="auto"/>
        <w:ind w:hanging="153"/>
        <w:jc w:val="both"/>
        <w:rPr>
          <w:sz w:val="24"/>
          <w:szCs w:val="24"/>
          <w:lang w:val="ro-RO"/>
        </w:rPr>
      </w:pPr>
      <w:r w:rsidRPr="00EE586E">
        <w:rPr>
          <w:sz w:val="24"/>
          <w:szCs w:val="24"/>
          <w:lang w:val="ro-RO"/>
        </w:rPr>
        <w:t>Oponenții echipei care începe jocul trebuie să se afle în terenul propriu la o distanță de cel puțin 5 m de minge, până când aceasta este în joc;</w:t>
      </w:r>
    </w:p>
    <w:p w:rsidR="00EE586E" w:rsidRPr="00EE586E" w:rsidRDefault="00EE586E" w:rsidP="00EE586E">
      <w:pPr>
        <w:numPr>
          <w:ilvl w:val="0"/>
          <w:numId w:val="10"/>
        </w:numPr>
        <w:spacing w:after="0" w:line="240" w:lineRule="auto"/>
        <w:ind w:hanging="153"/>
        <w:jc w:val="both"/>
        <w:rPr>
          <w:sz w:val="24"/>
          <w:szCs w:val="24"/>
          <w:lang w:val="ro-RO"/>
        </w:rPr>
      </w:pPr>
      <w:r w:rsidRPr="00EE586E">
        <w:rPr>
          <w:sz w:val="24"/>
          <w:szCs w:val="24"/>
          <w:lang w:val="ro-RO"/>
        </w:rPr>
        <w:t>Un gol poate fi marcat direct după fluierul de începere.</w:t>
      </w:r>
    </w:p>
    <w:p w:rsidR="00EE586E" w:rsidRPr="00EE586E" w:rsidRDefault="00EE586E" w:rsidP="00EE586E">
      <w:pPr>
        <w:spacing w:after="0" w:line="240" w:lineRule="auto"/>
        <w:jc w:val="both"/>
        <w:rPr>
          <w:b/>
          <w:sz w:val="24"/>
          <w:szCs w:val="24"/>
          <w:lang w:val="ro-RO"/>
        </w:rPr>
      </w:pPr>
      <w:r w:rsidRPr="00EE586E">
        <w:rPr>
          <w:b/>
          <w:sz w:val="24"/>
          <w:szCs w:val="24"/>
          <w:lang w:val="ro-RO"/>
        </w:rPr>
        <w:t>Mingea de arbitru:</w:t>
      </w:r>
    </w:p>
    <w:p w:rsidR="00EE586E" w:rsidRPr="00EE586E" w:rsidRDefault="00EE586E" w:rsidP="00EE586E">
      <w:pPr>
        <w:numPr>
          <w:ilvl w:val="0"/>
          <w:numId w:val="20"/>
        </w:numPr>
        <w:spacing w:after="0" w:line="240" w:lineRule="auto"/>
        <w:ind w:hanging="153"/>
        <w:jc w:val="both"/>
        <w:rPr>
          <w:sz w:val="24"/>
          <w:szCs w:val="24"/>
          <w:lang w:val="ro-RO"/>
        </w:rPr>
      </w:pPr>
      <w:r w:rsidRPr="00EE586E">
        <w:rPr>
          <w:sz w:val="24"/>
          <w:szCs w:val="24"/>
          <w:lang w:val="ro-RO"/>
        </w:rPr>
        <w:t>Este modul de a relua jocul după o oprire temporară.</w:t>
      </w:r>
    </w:p>
    <w:p w:rsidR="00EE586E" w:rsidRPr="00EE586E" w:rsidRDefault="00EE586E" w:rsidP="00EE586E">
      <w:pPr>
        <w:spacing w:after="0" w:line="240" w:lineRule="auto"/>
        <w:jc w:val="both"/>
        <w:rPr>
          <w:b/>
          <w:sz w:val="24"/>
          <w:szCs w:val="24"/>
          <w:lang w:val="ro-RO"/>
        </w:rPr>
      </w:pPr>
      <w:r w:rsidRPr="00EE586E">
        <w:rPr>
          <w:b/>
          <w:sz w:val="24"/>
          <w:szCs w:val="24"/>
          <w:lang w:val="ro-RO"/>
        </w:rPr>
        <w:t>Mingea în afara jocului:</w:t>
      </w:r>
    </w:p>
    <w:p w:rsidR="00EE586E" w:rsidRPr="00EE586E" w:rsidRDefault="00EE586E" w:rsidP="00EE586E">
      <w:pPr>
        <w:numPr>
          <w:ilvl w:val="0"/>
          <w:numId w:val="20"/>
        </w:numPr>
        <w:spacing w:after="0" w:line="240" w:lineRule="auto"/>
        <w:ind w:hanging="153"/>
        <w:jc w:val="both"/>
        <w:rPr>
          <w:sz w:val="24"/>
          <w:szCs w:val="24"/>
          <w:lang w:val="ro-RO"/>
        </w:rPr>
      </w:pPr>
      <w:r w:rsidRPr="00EE586E">
        <w:rPr>
          <w:sz w:val="24"/>
          <w:szCs w:val="24"/>
          <w:lang w:val="ro-RO"/>
        </w:rPr>
        <w:t>Mingea nu se joacă atunci când:</w:t>
      </w:r>
    </w:p>
    <w:p w:rsidR="00EE586E" w:rsidRPr="00EE586E" w:rsidRDefault="00EE586E" w:rsidP="00EE586E">
      <w:pPr>
        <w:numPr>
          <w:ilvl w:val="0"/>
          <w:numId w:val="12"/>
        </w:numPr>
        <w:spacing w:after="0" w:line="240" w:lineRule="auto"/>
        <w:jc w:val="both"/>
        <w:rPr>
          <w:sz w:val="24"/>
          <w:szCs w:val="24"/>
          <w:lang w:val="ro-RO"/>
        </w:rPr>
      </w:pPr>
      <w:r w:rsidRPr="00EE586E">
        <w:rPr>
          <w:sz w:val="24"/>
          <w:szCs w:val="24"/>
          <w:lang w:val="ro-RO"/>
        </w:rPr>
        <w:t>A traversat în totalitate linia de poartă sau linia de tușă, pe sol sau în aer;</w:t>
      </w:r>
    </w:p>
    <w:p w:rsidR="00E40E3D" w:rsidRDefault="00EE586E" w:rsidP="00E40E3D">
      <w:pPr>
        <w:numPr>
          <w:ilvl w:val="0"/>
          <w:numId w:val="12"/>
        </w:numPr>
        <w:spacing w:after="0" w:line="240" w:lineRule="auto"/>
        <w:jc w:val="both"/>
        <w:rPr>
          <w:sz w:val="24"/>
          <w:szCs w:val="24"/>
          <w:lang w:val="ro-RO"/>
        </w:rPr>
      </w:pPr>
      <w:r w:rsidRPr="00EE586E">
        <w:rPr>
          <w:sz w:val="24"/>
          <w:szCs w:val="24"/>
          <w:lang w:val="ro-RO"/>
        </w:rPr>
        <w:t>Jocul a fost întrerupt de arbitru.</w:t>
      </w:r>
    </w:p>
    <w:p w:rsidR="00E40E3D" w:rsidRPr="00744AAC" w:rsidRDefault="00E40E3D" w:rsidP="00E40E3D">
      <w:pPr>
        <w:spacing w:after="0" w:line="240" w:lineRule="auto"/>
        <w:jc w:val="both"/>
        <w:rPr>
          <w:b/>
          <w:sz w:val="24"/>
          <w:szCs w:val="24"/>
          <w:lang w:val="ro-RO"/>
        </w:rPr>
      </w:pPr>
      <w:r w:rsidRPr="00744AAC">
        <w:rPr>
          <w:b/>
          <w:sz w:val="24"/>
          <w:szCs w:val="24"/>
          <w:lang w:val="ro-RO"/>
        </w:rPr>
        <w:t>Port</w:t>
      </w:r>
      <w:r w:rsidR="00131EA6" w:rsidRPr="00744AAC">
        <w:rPr>
          <w:b/>
          <w:sz w:val="24"/>
          <w:szCs w:val="24"/>
          <w:lang w:val="ro-RO"/>
        </w:rPr>
        <w:t>arul</w:t>
      </w:r>
      <w:r w:rsidR="00131EA6" w:rsidRPr="00744AAC">
        <w:rPr>
          <w:b/>
          <w:sz w:val="24"/>
          <w:szCs w:val="24"/>
        </w:rPr>
        <w:t>:</w:t>
      </w:r>
      <w:r w:rsidR="00131EA6" w:rsidRPr="00744AAC">
        <w:rPr>
          <w:b/>
          <w:sz w:val="24"/>
          <w:szCs w:val="24"/>
          <w:lang w:val="ro-RO"/>
        </w:rPr>
        <w:t xml:space="preserve"> </w:t>
      </w:r>
      <w:r w:rsidR="00131EA6" w:rsidRPr="00744AAC">
        <w:rPr>
          <w:sz w:val="24"/>
          <w:szCs w:val="24"/>
          <w:lang w:val="ro-RO"/>
        </w:rPr>
        <w:t>Mingile ieșite în afara terenului de joc în aut de poarta sau prinse de portar cu mâna, vor fi repuse în joc, numai de către portar, cu mâna, indiferent de procedeu</w:t>
      </w:r>
      <w:r w:rsidR="00131EA6" w:rsidRPr="00744AAC">
        <w:rPr>
          <w:b/>
          <w:sz w:val="24"/>
          <w:szCs w:val="24"/>
          <w:lang w:val="ro-RO"/>
        </w:rPr>
        <w:t>.</w:t>
      </w:r>
    </w:p>
    <w:p w:rsidR="00EE586E" w:rsidRPr="00EE586E" w:rsidRDefault="00EE586E" w:rsidP="00EE586E">
      <w:pPr>
        <w:spacing w:after="0" w:line="240" w:lineRule="auto"/>
        <w:jc w:val="both"/>
        <w:rPr>
          <w:sz w:val="24"/>
          <w:szCs w:val="24"/>
          <w:lang w:val="ro-RO"/>
        </w:rPr>
      </w:pPr>
      <w:r w:rsidRPr="00EE586E">
        <w:rPr>
          <w:b/>
          <w:bCs/>
          <w:sz w:val="24"/>
          <w:szCs w:val="24"/>
          <w:lang w:val="ro-RO"/>
        </w:rPr>
        <w:t>Mingea se repune în joc cu mâna conform Legilor Jocului,</w:t>
      </w:r>
      <w:r w:rsidRPr="00EE586E">
        <w:rPr>
          <w:sz w:val="24"/>
          <w:szCs w:val="24"/>
          <w:lang w:val="ro-RO"/>
        </w:rPr>
        <w:t xml:space="preserve"> atunci cînd depășește în totalitate linia de tușă pe sol sau în aer</w:t>
      </w:r>
      <w:r w:rsidR="00744AAC">
        <w:rPr>
          <w:sz w:val="24"/>
          <w:szCs w:val="24"/>
          <w:lang w:val="ro-RO"/>
        </w:rPr>
        <w:t xml:space="preserve">, (nu se execută cu piciorul) </w:t>
      </w:r>
      <w:r w:rsidRPr="00EE586E">
        <w:rPr>
          <w:sz w:val="24"/>
          <w:szCs w:val="24"/>
          <w:lang w:val="ro-RO"/>
        </w:rPr>
        <w:t>.</w:t>
      </w:r>
    </w:p>
    <w:p w:rsidR="00EE586E" w:rsidRPr="00EE586E" w:rsidRDefault="00EE586E" w:rsidP="00EE586E">
      <w:pPr>
        <w:spacing w:after="0" w:line="240" w:lineRule="auto"/>
        <w:jc w:val="both"/>
        <w:rPr>
          <w:b/>
          <w:sz w:val="24"/>
          <w:szCs w:val="24"/>
          <w:lang w:val="ro-RO"/>
        </w:rPr>
      </w:pPr>
      <w:r w:rsidRPr="00EE586E">
        <w:rPr>
          <w:b/>
          <w:sz w:val="24"/>
          <w:szCs w:val="24"/>
          <w:lang w:val="ro-RO"/>
        </w:rPr>
        <w:t>Mingea în joc:</w:t>
      </w:r>
    </w:p>
    <w:p w:rsidR="00EE586E" w:rsidRPr="00EE586E" w:rsidRDefault="00EE586E" w:rsidP="00EE586E">
      <w:pPr>
        <w:numPr>
          <w:ilvl w:val="0"/>
          <w:numId w:val="10"/>
        </w:numPr>
        <w:spacing w:after="0" w:line="240" w:lineRule="auto"/>
        <w:ind w:left="0" w:firstLine="567"/>
        <w:jc w:val="both"/>
        <w:rPr>
          <w:sz w:val="24"/>
          <w:szCs w:val="24"/>
          <w:lang w:val="ro-RO"/>
        </w:rPr>
      </w:pPr>
      <w:r w:rsidRPr="00EE586E">
        <w:rPr>
          <w:sz w:val="24"/>
          <w:szCs w:val="24"/>
          <w:lang w:val="ro-RO"/>
        </w:rPr>
        <w:t>Mingea este în joc în toate celelalte situații, inclusiv când ricoșează din barele porții sau din arbitru.</w:t>
      </w:r>
    </w:p>
    <w:p w:rsidR="00EE586E" w:rsidRPr="00EE586E" w:rsidRDefault="00EE586E" w:rsidP="00EE586E">
      <w:pPr>
        <w:spacing w:after="0" w:line="240" w:lineRule="auto"/>
        <w:jc w:val="both"/>
        <w:rPr>
          <w:b/>
          <w:bCs/>
          <w:color w:val="000000"/>
          <w:sz w:val="24"/>
          <w:szCs w:val="24"/>
          <w:lang w:val="ro-RO"/>
        </w:rPr>
      </w:pPr>
      <w:r w:rsidRPr="00EE586E">
        <w:rPr>
          <w:b/>
          <w:sz w:val="24"/>
          <w:szCs w:val="24"/>
          <w:lang w:val="ro-RO"/>
        </w:rPr>
        <w:t xml:space="preserve">Offside: </w:t>
      </w:r>
      <w:r w:rsidRPr="00EE586E">
        <w:rPr>
          <w:b/>
          <w:bCs/>
          <w:color w:val="000000"/>
          <w:sz w:val="24"/>
          <w:szCs w:val="24"/>
          <w:lang w:val="ro-RO"/>
        </w:rPr>
        <w:t>“</w:t>
      </w:r>
      <w:r w:rsidRPr="00EE586E">
        <w:rPr>
          <w:bCs/>
          <w:i/>
          <w:color w:val="000000"/>
          <w:sz w:val="24"/>
          <w:szCs w:val="24"/>
          <w:lang w:val="ro-RO"/>
        </w:rPr>
        <w:t>Un jucător se află în poziție afară din joc atunci când depășește linia careului aflată la 10m de linia porții sau linia întreruptă dintre colțurile careului și benzile laterale ale terenului și este mai aproape de linia porții adverse decât mingea cât și de penultimul adversar.</w:t>
      </w:r>
      <w:r w:rsidRPr="00EE586E">
        <w:rPr>
          <w:b/>
          <w:bCs/>
          <w:color w:val="000000"/>
          <w:sz w:val="24"/>
          <w:szCs w:val="24"/>
          <w:lang w:val="ro-RO"/>
        </w:rPr>
        <w:t xml:space="preserve">”  </w:t>
      </w:r>
    </w:p>
    <w:p w:rsidR="00EE586E" w:rsidRPr="00EE586E" w:rsidRDefault="00EE586E" w:rsidP="00EE586E">
      <w:pPr>
        <w:spacing w:after="0" w:line="240" w:lineRule="auto"/>
        <w:jc w:val="both"/>
        <w:rPr>
          <w:sz w:val="24"/>
          <w:szCs w:val="24"/>
          <w:lang w:val="ro-RO"/>
        </w:rPr>
      </w:pPr>
      <w:r w:rsidRPr="00EE586E">
        <w:rPr>
          <w:b/>
          <w:sz w:val="24"/>
          <w:szCs w:val="24"/>
          <w:lang w:val="ro-RO"/>
        </w:rPr>
        <w:t>Faulturi și comportament incorect</w:t>
      </w:r>
      <w:r w:rsidRPr="00EE586E">
        <w:rPr>
          <w:sz w:val="24"/>
          <w:szCs w:val="24"/>
          <w:lang w:val="ro-RO"/>
        </w:rPr>
        <w:t xml:space="preserve"> – acestea sunt pedepsite după cum urmează:</w:t>
      </w:r>
    </w:p>
    <w:p w:rsidR="00EE586E" w:rsidRPr="00EE586E" w:rsidRDefault="00EE586E" w:rsidP="00EE586E">
      <w:pPr>
        <w:spacing w:after="0" w:line="240" w:lineRule="auto"/>
        <w:jc w:val="both"/>
        <w:rPr>
          <w:sz w:val="24"/>
          <w:szCs w:val="24"/>
          <w:lang w:val="ro-RO"/>
        </w:rPr>
      </w:pPr>
      <w:r w:rsidRPr="00EE586E">
        <w:rPr>
          <w:b/>
          <w:sz w:val="24"/>
          <w:szCs w:val="24"/>
          <w:lang w:val="ro-RO"/>
        </w:rPr>
        <w:t>Lovitură liberă directă</w:t>
      </w:r>
      <w:r w:rsidRPr="00EE586E">
        <w:rPr>
          <w:sz w:val="24"/>
          <w:szCs w:val="24"/>
          <w:lang w:val="ro-RO"/>
        </w:rPr>
        <w:t xml:space="preserve"> se acordă în următoarele situații:</w:t>
      </w:r>
    </w:p>
    <w:p w:rsidR="00EE586E" w:rsidRPr="00EE586E" w:rsidRDefault="00EE586E" w:rsidP="00EE586E">
      <w:pPr>
        <w:numPr>
          <w:ilvl w:val="0"/>
          <w:numId w:val="10"/>
        </w:numPr>
        <w:tabs>
          <w:tab w:val="left" w:pos="993"/>
        </w:tabs>
        <w:spacing w:after="0" w:line="240" w:lineRule="auto"/>
        <w:ind w:left="851" w:firstLine="0"/>
        <w:jc w:val="both"/>
        <w:rPr>
          <w:sz w:val="24"/>
          <w:szCs w:val="24"/>
          <w:lang w:val="ro-RO"/>
        </w:rPr>
      </w:pPr>
      <w:r w:rsidRPr="00EE586E">
        <w:rPr>
          <w:sz w:val="24"/>
          <w:szCs w:val="24"/>
          <w:lang w:val="ro-RO"/>
        </w:rPr>
        <w:t>Lovește sau încearcă să lovească un adversar;</w:t>
      </w:r>
    </w:p>
    <w:p w:rsidR="00EE586E" w:rsidRPr="00EE586E" w:rsidRDefault="00EE586E" w:rsidP="00EE586E">
      <w:pPr>
        <w:numPr>
          <w:ilvl w:val="0"/>
          <w:numId w:val="10"/>
        </w:numPr>
        <w:tabs>
          <w:tab w:val="left" w:pos="993"/>
        </w:tabs>
        <w:spacing w:after="0" w:line="240" w:lineRule="auto"/>
        <w:ind w:left="851" w:firstLine="0"/>
        <w:jc w:val="both"/>
        <w:rPr>
          <w:sz w:val="24"/>
          <w:szCs w:val="24"/>
          <w:lang w:val="ro-RO"/>
        </w:rPr>
      </w:pPr>
      <w:r w:rsidRPr="00EE586E">
        <w:rPr>
          <w:sz w:val="24"/>
          <w:szCs w:val="24"/>
          <w:lang w:val="ro-RO"/>
        </w:rPr>
        <w:t>Împinge un adversar;</w:t>
      </w:r>
    </w:p>
    <w:p w:rsidR="00EE586E" w:rsidRPr="00EE586E" w:rsidRDefault="00EE586E" w:rsidP="00EE586E">
      <w:pPr>
        <w:numPr>
          <w:ilvl w:val="0"/>
          <w:numId w:val="10"/>
        </w:numPr>
        <w:tabs>
          <w:tab w:val="left" w:pos="993"/>
        </w:tabs>
        <w:spacing w:after="0" w:line="240" w:lineRule="auto"/>
        <w:ind w:left="851" w:firstLine="0"/>
        <w:jc w:val="both"/>
        <w:rPr>
          <w:sz w:val="24"/>
          <w:szCs w:val="24"/>
          <w:lang w:val="ro-RO"/>
        </w:rPr>
      </w:pPr>
      <w:r w:rsidRPr="00EE586E">
        <w:rPr>
          <w:sz w:val="24"/>
          <w:szCs w:val="24"/>
          <w:lang w:val="ro-RO"/>
        </w:rPr>
        <w:t>Împiedică sau încearcă să împiedice un adversar;</w:t>
      </w:r>
    </w:p>
    <w:p w:rsidR="00EE586E" w:rsidRPr="00EE586E" w:rsidRDefault="00EE586E" w:rsidP="00EE586E">
      <w:pPr>
        <w:numPr>
          <w:ilvl w:val="0"/>
          <w:numId w:val="10"/>
        </w:numPr>
        <w:tabs>
          <w:tab w:val="left" w:pos="993"/>
        </w:tabs>
        <w:spacing w:after="0" w:line="240" w:lineRule="auto"/>
        <w:ind w:left="851" w:firstLine="0"/>
        <w:jc w:val="both"/>
        <w:rPr>
          <w:sz w:val="24"/>
          <w:szCs w:val="24"/>
          <w:lang w:val="ro-RO"/>
        </w:rPr>
      </w:pPr>
      <w:r w:rsidRPr="00EE586E">
        <w:rPr>
          <w:sz w:val="24"/>
          <w:szCs w:val="24"/>
          <w:lang w:val="ro-RO"/>
        </w:rPr>
        <w:t>Ține un adversar;</w:t>
      </w:r>
    </w:p>
    <w:p w:rsidR="00EE586E" w:rsidRPr="00EE586E" w:rsidRDefault="00EE586E" w:rsidP="00EE586E">
      <w:pPr>
        <w:numPr>
          <w:ilvl w:val="0"/>
          <w:numId w:val="10"/>
        </w:numPr>
        <w:tabs>
          <w:tab w:val="left" w:pos="993"/>
        </w:tabs>
        <w:spacing w:after="0" w:line="240" w:lineRule="auto"/>
        <w:ind w:left="851" w:firstLine="0"/>
        <w:jc w:val="both"/>
        <w:rPr>
          <w:sz w:val="24"/>
          <w:szCs w:val="24"/>
          <w:lang w:val="ro-RO"/>
        </w:rPr>
      </w:pPr>
      <w:r w:rsidRPr="00EE586E">
        <w:rPr>
          <w:sz w:val="24"/>
          <w:szCs w:val="24"/>
          <w:lang w:val="ro-RO"/>
        </w:rPr>
        <w:t>Atinge în mod deliberat mingea cu mâna.</w:t>
      </w:r>
    </w:p>
    <w:p w:rsidR="00EE586E" w:rsidRPr="00EE586E" w:rsidRDefault="00EE586E" w:rsidP="00EE586E">
      <w:pPr>
        <w:spacing w:after="0" w:line="240" w:lineRule="auto"/>
        <w:jc w:val="both"/>
        <w:rPr>
          <w:sz w:val="24"/>
          <w:szCs w:val="24"/>
          <w:lang w:val="ro-RO"/>
        </w:rPr>
      </w:pPr>
      <w:r w:rsidRPr="00EE586E">
        <w:rPr>
          <w:b/>
          <w:sz w:val="24"/>
          <w:szCs w:val="24"/>
          <w:lang w:val="ro-RO"/>
        </w:rPr>
        <w:t>Lovitura liberă directă</w:t>
      </w:r>
      <w:r w:rsidRPr="00EE586E">
        <w:rPr>
          <w:sz w:val="24"/>
          <w:szCs w:val="24"/>
          <w:lang w:val="ro-RO"/>
        </w:rPr>
        <w:t xml:space="preserve"> se execută din locul unde s-a comis infracțiunea. Adversarii trebuie să se afle la o distanță de minimum 5 m față de minge.</w:t>
      </w:r>
    </w:p>
    <w:p w:rsidR="00EE586E" w:rsidRPr="00EE586E" w:rsidRDefault="00EE586E" w:rsidP="00EE586E">
      <w:pPr>
        <w:spacing w:after="0" w:line="240" w:lineRule="auto"/>
        <w:jc w:val="both"/>
        <w:rPr>
          <w:b/>
          <w:sz w:val="24"/>
          <w:szCs w:val="24"/>
          <w:lang w:val="ro-RO"/>
        </w:rPr>
      </w:pPr>
      <w:r w:rsidRPr="00EE586E">
        <w:rPr>
          <w:b/>
          <w:sz w:val="24"/>
          <w:szCs w:val="24"/>
          <w:lang w:val="ro-RO"/>
        </w:rPr>
        <w:t>Lovitura de pedeapsă:</w:t>
      </w:r>
    </w:p>
    <w:p w:rsidR="00EE586E" w:rsidRPr="00EE586E" w:rsidRDefault="00EE586E" w:rsidP="00EE586E">
      <w:pPr>
        <w:numPr>
          <w:ilvl w:val="0"/>
          <w:numId w:val="10"/>
        </w:numPr>
        <w:tabs>
          <w:tab w:val="left" w:pos="993"/>
        </w:tabs>
        <w:spacing w:after="0" w:line="240" w:lineRule="auto"/>
        <w:ind w:left="0" w:firstLine="851"/>
        <w:jc w:val="both"/>
        <w:rPr>
          <w:sz w:val="24"/>
          <w:szCs w:val="24"/>
          <w:lang w:val="ro-RO"/>
        </w:rPr>
      </w:pPr>
      <w:r w:rsidRPr="00EE586E">
        <w:rPr>
          <w:sz w:val="24"/>
          <w:szCs w:val="24"/>
          <w:lang w:val="ro-RO"/>
        </w:rPr>
        <w:t>Se acordă dacă un jucător a comis una din greșelile enumerate mai sus în interiorul propriei suprafețe de pedeapsă, indiferent de locul în care se află mingea, cu condiția ca aceasta să fie în joc.</w:t>
      </w:r>
    </w:p>
    <w:p w:rsidR="00EE586E" w:rsidRPr="00EE586E" w:rsidRDefault="00EE586E" w:rsidP="00EE586E">
      <w:pPr>
        <w:spacing w:after="0" w:line="240" w:lineRule="auto"/>
        <w:jc w:val="both"/>
        <w:rPr>
          <w:sz w:val="24"/>
          <w:szCs w:val="24"/>
          <w:lang w:val="ro-RO"/>
        </w:rPr>
      </w:pPr>
      <w:r w:rsidRPr="00EE586E">
        <w:rPr>
          <w:b/>
          <w:sz w:val="24"/>
          <w:szCs w:val="24"/>
          <w:lang w:val="ro-RO"/>
        </w:rPr>
        <w:t xml:space="preserve">Lovitura liberă indirectă </w:t>
      </w:r>
      <w:r w:rsidRPr="00EE586E">
        <w:rPr>
          <w:sz w:val="24"/>
          <w:szCs w:val="24"/>
          <w:lang w:val="ro-RO"/>
        </w:rPr>
        <w:t>– se acordă în următoarele situații:</w:t>
      </w:r>
    </w:p>
    <w:p w:rsidR="00EE586E" w:rsidRPr="00EE586E" w:rsidRDefault="00EE586E" w:rsidP="00EE586E">
      <w:pPr>
        <w:numPr>
          <w:ilvl w:val="0"/>
          <w:numId w:val="10"/>
        </w:numPr>
        <w:tabs>
          <w:tab w:val="left" w:pos="993"/>
        </w:tabs>
        <w:spacing w:after="0" w:line="240" w:lineRule="auto"/>
        <w:ind w:firstLine="131"/>
        <w:jc w:val="both"/>
        <w:rPr>
          <w:sz w:val="24"/>
          <w:szCs w:val="24"/>
          <w:lang w:val="ro-RO"/>
        </w:rPr>
      </w:pPr>
      <w:r w:rsidRPr="00EE586E">
        <w:rPr>
          <w:sz w:val="24"/>
          <w:szCs w:val="24"/>
          <w:lang w:val="ro-RO"/>
        </w:rPr>
        <w:t>Portarul face una din următoarele greșeli:</w:t>
      </w:r>
    </w:p>
    <w:p w:rsidR="00EE586E" w:rsidRPr="00EE586E" w:rsidRDefault="00EE586E" w:rsidP="00EE586E">
      <w:pPr>
        <w:spacing w:after="0" w:line="240" w:lineRule="auto"/>
        <w:jc w:val="both"/>
        <w:rPr>
          <w:sz w:val="24"/>
          <w:szCs w:val="24"/>
          <w:lang w:val="ro-RO"/>
        </w:rPr>
      </w:pPr>
      <w:r w:rsidRPr="00EE586E">
        <w:rPr>
          <w:sz w:val="24"/>
          <w:szCs w:val="24"/>
          <w:lang w:val="ro-RO"/>
        </w:rPr>
        <w:t>a) atinge sau controlează mingea cu mâinile după ce i-a fost pasată în mod deliberat de către un coechipier;</w:t>
      </w:r>
    </w:p>
    <w:p w:rsidR="00EE586E" w:rsidRPr="00EE586E" w:rsidRDefault="00EE586E" w:rsidP="00EE586E">
      <w:pPr>
        <w:spacing w:after="0" w:line="240" w:lineRule="auto"/>
        <w:jc w:val="both"/>
        <w:rPr>
          <w:sz w:val="24"/>
          <w:szCs w:val="24"/>
          <w:lang w:val="ro-RO"/>
        </w:rPr>
      </w:pPr>
      <w:r w:rsidRPr="00EE586E">
        <w:rPr>
          <w:sz w:val="24"/>
          <w:szCs w:val="24"/>
          <w:lang w:val="ro-RO"/>
        </w:rPr>
        <w:t>b) atinge sau controlează mingea cu mâinile după ce a primit-o direct de la un coechipier printr-o lovitură de reluare a jocului;</w:t>
      </w:r>
    </w:p>
    <w:p w:rsidR="00EE586E" w:rsidRPr="00EE586E" w:rsidRDefault="00EE586E" w:rsidP="00EE586E">
      <w:pPr>
        <w:numPr>
          <w:ilvl w:val="0"/>
          <w:numId w:val="10"/>
        </w:numPr>
        <w:tabs>
          <w:tab w:val="left" w:pos="993"/>
        </w:tabs>
        <w:spacing w:after="0" w:line="240" w:lineRule="auto"/>
        <w:ind w:firstLine="131"/>
        <w:jc w:val="both"/>
        <w:rPr>
          <w:sz w:val="24"/>
          <w:szCs w:val="24"/>
          <w:lang w:val="ro-RO"/>
        </w:rPr>
      </w:pPr>
      <w:r w:rsidRPr="00EE586E">
        <w:rPr>
          <w:sz w:val="24"/>
          <w:szCs w:val="24"/>
          <w:lang w:val="ro-RO"/>
        </w:rPr>
        <w:t>În opinia arbitrului un jucător:</w:t>
      </w:r>
    </w:p>
    <w:p w:rsidR="00EE586E" w:rsidRPr="00EE586E" w:rsidRDefault="00EE586E" w:rsidP="00EE586E">
      <w:pPr>
        <w:spacing w:after="0" w:line="240" w:lineRule="auto"/>
        <w:jc w:val="both"/>
        <w:rPr>
          <w:sz w:val="24"/>
          <w:szCs w:val="24"/>
          <w:lang w:val="ro-RO"/>
        </w:rPr>
      </w:pPr>
      <w:r w:rsidRPr="00EE586E">
        <w:rPr>
          <w:sz w:val="24"/>
          <w:szCs w:val="24"/>
          <w:lang w:val="ro-RO"/>
        </w:rPr>
        <w:t>a) joacă într-o manieră periculoasă;</w:t>
      </w:r>
    </w:p>
    <w:p w:rsidR="00EE586E" w:rsidRPr="00EE586E" w:rsidRDefault="00EE586E" w:rsidP="00EE586E">
      <w:pPr>
        <w:spacing w:after="0" w:line="240" w:lineRule="auto"/>
        <w:jc w:val="both"/>
        <w:rPr>
          <w:sz w:val="24"/>
          <w:szCs w:val="24"/>
          <w:lang w:val="ro-RO"/>
        </w:rPr>
      </w:pPr>
      <w:r w:rsidRPr="00EE586E">
        <w:rPr>
          <w:sz w:val="24"/>
          <w:szCs w:val="24"/>
          <w:lang w:val="ro-RO"/>
        </w:rPr>
        <w:t>b) împiedică deliberat înaintarea unui adversar când mingea nu este jucată.</w:t>
      </w:r>
    </w:p>
    <w:p w:rsidR="00EE586E" w:rsidRPr="00EE586E" w:rsidRDefault="00EE586E" w:rsidP="00EE586E">
      <w:pPr>
        <w:spacing w:after="0" w:line="240" w:lineRule="auto"/>
        <w:jc w:val="both"/>
        <w:rPr>
          <w:sz w:val="24"/>
          <w:szCs w:val="24"/>
          <w:lang w:val="ro-RO"/>
        </w:rPr>
      </w:pPr>
      <w:r w:rsidRPr="00EE586E">
        <w:rPr>
          <w:b/>
          <w:sz w:val="24"/>
          <w:szCs w:val="24"/>
          <w:lang w:val="ro-RO"/>
        </w:rPr>
        <w:t>Lovitura liberă indirectă</w:t>
      </w:r>
      <w:r w:rsidRPr="00EE586E">
        <w:rPr>
          <w:sz w:val="24"/>
          <w:szCs w:val="24"/>
          <w:lang w:val="ro-RO"/>
        </w:rPr>
        <w:t xml:space="preserve"> se execută din locul unde a fost comisă greșeala. Excepție se face în situația în care greșeala a fost comisă în interiorul suprafeței de pedeapsă, caz în care lovitura se execută de pe linia ce marcheaza suprafața de pedeapsă, în locul cel mai apropiat de unde s-a comis greșeala.</w:t>
      </w:r>
    </w:p>
    <w:p w:rsidR="00EE586E" w:rsidRPr="00EE586E" w:rsidRDefault="00EE586E" w:rsidP="00EE586E">
      <w:pPr>
        <w:spacing w:after="0" w:line="240" w:lineRule="auto"/>
        <w:jc w:val="both"/>
        <w:rPr>
          <w:b/>
          <w:sz w:val="24"/>
          <w:szCs w:val="24"/>
          <w:lang w:val="ro-RO"/>
        </w:rPr>
      </w:pPr>
      <w:r w:rsidRPr="00EE586E">
        <w:rPr>
          <w:b/>
          <w:sz w:val="24"/>
          <w:szCs w:val="24"/>
          <w:lang w:val="ro-RO"/>
        </w:rPr>
        <w:t>Sancțiuni disciplinare</w:t>
      </w:r>
    </w:p>
    <w:p w:rsidR="00EE586E" w:rsidRPr="00EE586E" w:rsidRDefault="00EE586E" w:rsidP="00EE586E">
      <w:pPr>
        <w:numPr>
          <w:ilvl w:val="0"/>
          <w:numId w:val="10"/>
        </w:numPr>
        <w:tabs>
          <w:tab w:val="left" w:pos="993"/>
        </w:tabs>
        <w:spacing w:after="0" w:line="240" w:lineRule="auto"/>
        <w:ind w:firstLine="131"/>
        <w:jc w:val="both"/>
        <w:rPr>
          <w:sz w:val="24"/>
          <w:szCs w:val="24"/>
          <w:lang w:val="ro-RO"/>
        </w:rPr>
      </w:pPr>
      <w:r w:rsidRPr="00EE586E">
        <w:rPr>
          <w:sz w:val="24"/>
          <w:szCs w:val="24"/>
          <w:lang w:val="ro-RO"/>
        </w:rPr>
        <w:t>Suspendările temporare și eliminarea unui jucător sunt sancțiuni folosite în fotbalul pe teren redus;</w:t>
      </w:r>
    </w:p>
    <w:p w:rsidR="00EE586E" w:rsidRPr="00EE586E" w:rsidRDefault="00EE586E" w:rsidP="00EE586E">
      <w:pPr>
        <w:numPr>
          <w:ilvl w:val="0"/>
          <w:numId w:val="10"/>
        </w:numPr>
        <w:tabs>
          <w:tab w:val="left" w:pos="993"/>
        </w:tabs>
        <w:spacing w:after="0" w:line="240" w:lineRule="auto"/>
        <w:ind w:firstLine="131"/>
        <w:jc w:val="both"/>
        <w:rPr>
          <w:sz w:val="24"/>
          <w:szCs w:val="24"/>
          <w:lang w:val="ro-RO"/>
        </w:rPr>
      </w:pPr>
      <w:r w:rsidRPr="00EE586E">
        <w:rPr>
          <w:sz w:val="24"/>
          <w:szCs w:val="24"/>
          <w:lang w:val="ro-RO"/>
        </w:rPr>
        <w:t>Acordarea a două avertismente (cartonașe galbene) implică eliminarea temporară pe o durată de 2 minute;</w:t>
      </w:r>
    </w:p>
    <w:p w:rsidR="00EE586E" w:rsidRPr="00EE586E" w:rsidRDefault="00EE586E" w:rsidP="00EE586E">
      <w:pPr>
        <w:numPr>
          <w:ilvl w:val="0"/>
          <w:numId w:val="10"/>
        </w:numPr>
        <w:tabs>
          <w:tab w:val="left" w:pos="993"/>
        </w:tabs>
        <w:spacing w:after="0" w:line="240" w:lineRule="auto"/>
        <w:ind w:firstLine="131"/>
        <w:jc w:val="both"/>
        <w:rPr>
          <w:sz w:val="24"/>
          <w:szCs w:val="24"/>
          <w:lang w:val="ro-RO"/>
        </w:rPr>
      </w:pPr>
      <w:r w:rsidRPr="00EE586E">
        <w:rPr>
          <w:sz w:val="24"/>
          <w:szCs w:val="24"/>
          <w:lang w:val="ro-RO"/>
        </w:rPr>
        <w:t>Acordarea cartonașului roșu determină eliminarea temporară pe o durată de 5 minute;</w:t>
      </w:r>
    </w:p>
    <w:p w:rsidR="00EE586E" w:rsidRPr="00EE586E" w:rsidRDefault="00EE586E" w:rsidP="00EE586E">
      <w:pPr>
        <w:numPr>
          <w:ilvl w:val="0"/>
          <w:numId w:val="10"/>
        </w:numPr>
        <w:tabs>
          <w:tab w:val="left" w:pos="993"/>
        </w:tabs>
        <w:spacing w:after="0" w:line="240" w:lineRule="auto"/>
        <w:ind w:firstLine="131"/>
        <w:jc w:val="both"/>
        <w:rPr>
          <w:sz w:val="24"/>
          <w:szCs w:val="24"/>
          <w:lang w:val="ro-RO"/>
        </w:rPr>
      </w:pPr>
      <w:r w:rsidRPr="00EE586E">
        <w:rPr>
          <w:sz w:val="24"/>
          <w:szCs w:val="24"/>
          <w:lang w:val="ro-RO"/>
        </w:rPr>
        <w:t>Jucătorul eliminat temporar va rămâne într-o zonă lângă masa oficialilor;</w:t>
      </w:r>
    </w:p>
    <w:p w:rsidR="00EE586E" w:rsidRPr="00EE586E" w:rsidRDefault="00EE586E" w:rsidP="00EE586E">
      <w:pPr>
        <w:numPr>
          <w:ilvl w:val="0"/>
          <w:numId w:val="10"/>
        </w:numPr>
        <w:tabs>
          <w:tab w:val="left" w:pos="993"/>
        </w:tabs>
        <w:spacing w:after="0" w:line="240" w:lineRule="auto"/>
        <w:ind w:firstLine="131"/>
        <w:jc w:val="both"/>
        <w:rPr>
          <w:sz w:val="24"/>
          <w:szCs w:val="24"/>
          <w:lang w:val="ro-RO"/>
        </w:rPr>
      </w:pPr>
      <w:r w:rsidRPr="00EE586E">
        <w:rPr>
          <w:sz w:val="24"/>
          <w:szCs w:val="24"/>
          <w:lang w:val="ro-RO"/>
        </w:rPr>
        <w:t>Jucătorul va fi informat de către arbitru sau oficialul meciului când expiră timpul de eliminare;</w:t>
      </w:r>
    </w:p>
    <w:p w:rsidR="00EE586E" w:rsidRPr="00EE586E" w:rsidRDefault="00EE586E" w:rsidP="006B0E30">
      <w:pPr>
        <w:numPr>
          <w:ilvl w:val="0"/>
          <w:numId w:val="10"/>
        </w:numPr>
        <w:tabs>
          <w:tab w:val="left" w:pos="993"/>
        </w:tabs>
        <w:spacing w:after="0" w:line="240" w:lineRule="auto"/>
        <w:ind w:left="0" w:firstLine="851"/>
        <w:jc w:val="both"/>
        <w:rPr>
          <w:sz w:val="24"/>
          <w:szCs w:val="24"/>
          <w:lang w:val="ro-RO"/>
        </w:rPr>
      </w:pPr>
      <w:r w:rsidRPr="00EE586E">
        <w:rPr>
          <w:sz w:val="24"/>
          <w:szCs w:val="24"/>
          <w:lang w:val="ro-RO"/>
        </w:rPr>
        <w:t>Jucătorul eliminat definitiv va fi suspendat în funcție de gravitatea faptei (al doilea cartonaș roșu, injurii la adresa arbitrului și oficialilor, alte fapte reprobabile). Sancțiunea minimă fiind suspendarea pe o etapă. Acesta nu va avea drept de joc în următorul joc oficial.</w:t>
      </w:r>
    </w:p>
    <w:p w:rsidR="00EE586E" w:rsidRPr="00EE586E" w:rsidRDefault="00EE586E" w:rsidP="006B0E30">
      <w:pPr>
        <w:spacing w:after="0" w:line="240" w:lineRule="auto"/>
        <w:ind w:firstLine="851"/>
        <w:jc w:val="both"/>
        <w:rPr>
          <w:b/>
          <w:sz w:val="24"/>
          <w:szCs w:val="24"/>
          <w:lang w:val="ro-RO"/>
        </w:rPr>
      </w:pPr>
      <w:r w:rsidRPr="00EE586E">
        <w:rPr>
          <w:b/>
          <w:sz w:val="24"/>
          <w:szCs w:val="24"/>
          <w:lang w:val="ro-RO"/>
        </w:rPr>
        <w:t>Punctaj</w:t>
      </w:r>
    </w:p>
    <w:p w:rsidR="00EE586E" w:rsidRPr="00EE586E" w:rsidRDefault="00EE586E" w:rsidP="006B0E30">
      <w:pPr>
        <w:spacing w:after="0" w:line="240" w:lineRule="auto"/>
        <w:ind w:firstLine="851"/>
        <w:jc w:val="both"/>
        <w:rPr>
          <w:sz w:val="24"/>
          <w:szCs w:val="24"/>
          <w:lang w:val="ro-RO"/>
        </w:rPr>
      </w:pPr>
      <w:r w:rsidRPr="00EE586E">
        <w:rPr>
          <w:b/>
          <w:color w:val="002060"/>
          <w:sz w:val="24"/>
          <w:szCs w:val="24"/>
          <w:lang w:val="ro-RO"/>
        </w:rPr>
        <w:t>Se vor acorda 3 puncte pentru joc câștigat, 1 punct pentru joc egal, zero puncte pentru joc pierdut</w:t>
      </w:r>
      <w:r w:rsidRPr="00EE586E">
        <w:rPr>
          <w:sz w:val="24"/>
          <w:szCs w:val="24"/>
          <w:lang w:val="ro-RO"/>
        </w:rPr>
        <w:t>, conform ROAF, art. 23.</w:t>
      </w:r>
    </w:p>
    <w:p w:rsidR="00EE586E" w:rsidRPr="00EE586E" w:rsidRDefault="00EE586E" w:rsidP="006B0E30">
      <w:pPr>
        <w:spacing w:after="0" w:line="240" w:lineRule="auto"/>
        <w:ind w:firstLine="851"/>
        <w:jc w:val="both"/>
        <w:rPr>
          <w:b/>
          <w:sz w:val="24"/>
          <w:szCs w:val="24"/>
          <w:lang w:val="ro-RO"/>
        </w:rPr>
      </w:pPr>
      <w:r w:rsidRPr="00EE586E">
        <w:rPr>
          <w:b/>
          <w:sz w:val="24"/>
          <w:szCs w:val="24"/>
          <w:lang w:val="ro-RO"/>
        </w:rPr>
        <w:t>Departajarea echipelor</w:t>
      </w:r>
    </w:p>
    <w:p w:rsidR="00EE586E" w:rsidRPr="00EE586E" w:rsidRDefault="00EE586E" w:rsidP="006B0E30">
      <w:pPr>
        <w:spacing w:after="0" w:line="240" w:lineRule="auto"/>
        <w:ind w:firstLine="851"/>
        <w:jc w:val="both"/>
        <w:rPr>
          <w:sz w:val="24"/>
          <w:szCs w:val="24"/>
          <w:lang w:val="ro-RO"/>
        </w:rPr>
      </w:pPr>
      <w:r w:rsidRPr="00EE586E">
        <w:rPr>
          <w:sz w:val="24"/>
          <w:szCs w:val="24"/>
          <w:lang w:val="ro-RO"/>
        </w:rPr>
        <w:t xml:space="preserve">Dacă după disputarea jocurilor din grupele turneelor zonale si din turneele semifinale, două sau mai multe echipe se află la egalitate de puncte se vor aplica în ordine, prin eliminare, </w:t>
      </w:r>
      <w:r w:rsidRPr="00EE586E">
        <w:rPr>
          <w:b/>
          <w:sz w:val="24"/>
          <w:szCs w:val="24"/>
          <w:lang w:val="ro-RO"/>
        </w:rPr>
        <w:t>fără a se mai reveni</w:t>
      </w:r>
      <w:r w:rsidRPr="00EE586E">
        <w:rPr>
          <w:sz w:val="24"/>
          <w:szCs w:val="24"/>
          <w:lang w:val="ro-RO"/>
        </w:rPr>
        <w:t xml:space="preserve"> </w:t>
      </w:r>
      <w:r w:rsidRPr="00EE586E">
        <w:rPr>
          <w:b/>
          <w:sz w:val="24"/>
          <w:szCs w:val="24"/>
          <w:lang w:val="ro-RO"/>
        </w:rPr>
        <w:t>asupra lor</w:t>
      </w:r>
      <w:r w:rsidRPr="00EE586E">
        <w:rPr>
          <w:sz w:val="24"/>
          <w:szCs w:val="24"/>
          <w:lang w:val="ro-RO"/>
        </w:rPr>
        <w:t>, următoarele criterii de departajare:</w:t>
      </w:r>
    </w:p>
    <w:p w:rsidR="00EE586E" w:rsidRPr="00EE586E" w:rsidRDefault="00EE586E" w:rsidP="006B0E30">
      <w:pPr>
        <w:numPr>
          <w:ilvl w:val="0"/>
          <w:numId w:val="14"/>
        </w:numPr>
        <w:tabs>
          <w:tab w:val="num" w:pos="1418"/>
          <w:tab w:val="left" w:pos="1701"/>
        </w:tabs>
        <w:spacing w:after="0" w:line="240" w:lineRule="auto"/>
        <w:ind w:firstLine="709"/>
        <w:jc w:val="both"/>
        <w:rPr>
          <w:sz w:val="24"/>
          <w:szCs w:val="24"/>
          <w:lang w:val="ro-RO"/>
        </w:rPr>
      </w:pPr>
      <w:r w:rsidRPr="00EE586E">
        <w:rPr>
          <w:sz w:val="24"/>
          <w:szCs w:val="24"/>
          <w:lang w:val="ro-RO"/>
        </w:rPr>
        <w:t>Cel mai mare număr de puncte obținute în meciurile dintre echipele aflate la egalitate de puncte;</w:t>
      </w:r>
    </w:p>
    <w:p w:rsidR="00EE586E" w:rsidRPr="00EE586E" w:rsidRDefault="00EE586E" w:rsidP="006B0E30">
      <w:pPr>
        <w:numPr>
          <w:ilvl w:val="0"/>
          <w:numId w:val="14"/>
        </w:numPr>
        <w:tabs>
          <w:tab w:val="num" w:pos="1418"/>
          <w:tab w:val="left" w:pos="1701"/>
        </w:tabs>
        <w:spacing w:after="0" w:line="240" w:lineRule="auto"/>
        <w:ind w:left="851" w:firstLine="567"/>
        <w:jc w:val="both"/>
        <w:rPr>
          <w:sz w:val="24"/>
          <w:szCs w:val="24"/>
          <w:lang w:val="ro-RO"/>
        </w:rPr>
      </w:pPr>
      <w:r w:rsidRPr="00EE586E">
        <w:rPr>
          <w:sz w:val="24"/>
          <w:szCs w:val="24"/>
          <w:lang w:val="ro-RO"/>
        </w:rPr>
        <w:t>Golaverajul în meciurile din grupă disputate între echipele aflate la egalitate de puncte;</w:t>
      </w:r>
    </w:p>
    <w:p w:rsidR="00EE586E" w:rsidRPr="00EE586E" w:rsidRDefault="00EE586E" w:rsidP="006B0E30">
      <w:pPr>
        <w:numPr>
          <w:ilvl w:val="0"/>
          <w:numId w:val="14"/>
        </w:numPr>
        <w:tabs>
          <w:tab w:val="num" w:pos="1418"/>
          <w:tab w:val="left" w:pos="1701"/>
        </w:tabs>
        <w:spacing w:after="0" w:line="240" w:lineRule="auto"/>
        <w:ind w:left="851" w:firstLine="567"/>
        <w:jc w:val="both"/>
        <w:rPr>
          <w:sz w:val="24"/>
          <w:szCs w:val="24"/>
          <w:lang w:val="ro-RO"/>
        </w:rPr>
      </w:pPr>
      <w:r w:rsidRPr="00EE586E">
        <w:rPr>
          <w:sz w:val="24"/>
          <w:szCs w:val="24"/>
          <w:lang w:val="ro-RO"/>
        </w:rPr>
        <w:t>Cel mai mare număr de goluri marcate între echipele aflate la egalitate de puncte;</w:t>
      </w:r>
    </w:p>
    <w:p w:rsidR="00EE586E" w:rsidRPr="00EE586E" w:rsidRDefault="00EE586E" w:rsidP="006B0E30">
      <w:pPr>
        <w:numPr>
          <w:ilvl w:val="0"/>
          <w:numId w:val="14"/>
        </w:numPr>
        <w:tabs>
          <w:tab w:val="num" w:pos="1418"/>
          <w:tab w:val="left" w:pos="1701"/>
        </w:tabs>
        <w:spacing w:after="0" w:line="240" w:lineRule="auto"/>
        <w:ind w:firstLine="709"/>
        <w:jc w:val="both"/>
        <w:rPr>
          <w:sz w:val="24"/>
          <w:szCs w:val="24"/>
          <w:lang w:val="ro-RO"/>
        </w:rPr>
      </w:pPr>
      <w:r w:rsidRPr="00EE586E">
        <w:rPr>
          <w:sz w:val="24"/>
          <w:szCs w:val="24"/>
          <w:lang w:val="ro-RO"/>
        </w:rPr>
        <w:t xml:space="preserve">Dacă după aplicarea acestor criterii, din 3 echipe mai rămân 2 echipe la egalitate de puncte se reiau în ordine criteriile de la </w:t>
      </w:r>
      <w:r w:rsidRPr="00EE586E">
        <w:rPr>
          <w:b/>
          <w:sz w:val="24"/>
          <w:szCs w:val="24"/>
          <w:lang w:val="ro-RO"/>
        </w:rPr>
        <w:t>a</w:t>
      </w:r>
      <w:r w:rsidRPr="00EE586E">
        <w:rPr>
          <w:sz w:val="24"/>
          <w:szCs w:val="24"/>
          <w:lang w:val="ro-RO"/>
        </w:rPr>
        <w:t xml:space="preserve"> la </w:t>
      </w:r>
      <w:r w:rsidRPr="00EE586E">
        <w:rPr>
          <w:b/>
          <w:sz w:val="24"/>
          <w:szCs w:val="24"/>
          <w:lang w:val="ro-RO"/>
        </w:rPr>
        <w:t>c</w:t>
      </w:r>
      <w:r w:rsidRPr="00EE586E">
        <w:rPr>
          <w:sz w:val="24"/>
          <w:szCs w:val="24"/>
          <w:lang w:val="ro-RO"/>
        </w:rPr>
        <w:t xml:space="preserve"> pentru a determina clasamentul acestor echipe;</w:t>
      </w:r>
    </w:p>
    <w:p w:rsidR="00EE586E" w:rsidRPr="00EE586E" w:rsidRDefault="00EE586E" w:rsidP="006B0E30">
      <w:pPr>
        <w:tabs>
          <w:tab w:val="num" w:pos="1134"/>
          <w:tab w:val="num" w:pos="1418"/>
        </w:tabs>
        <w:spacing w:after="0" w:line="240" w:lineRule="auto"/>
        <w:jc w:val="both"/>
        <w:rPr>
          <w:sz w:val="24"/>
          <w:szCs w:val="24"/>
          <w:lang w:val="ro-RO"/>
        </w:rPr>
      </w:pPr>
      <w:r w:rsidRPr="00EE586E">
        <w:rPr>
          <w:sz w:val="24"/>
          <w:szCs w:val="24"/>
          <w:lang w:val="ro-RO"/>
        </w:rPr>
        <w:t xml:space="preserve">Dacă această procedură nu dă rezultat se aplică în ordine criteriul </w:t>
      </w:r>
      <w:r w:rsidRPr="00EE586E">
        <w:rPr>
          <w:b/>
          <w:sz w:val="24"/>
          <w:szCs w:val="24"/>
          <w:lang w:val="ro-RO"/>
        </w:rPr>
        <w:t>e</w:t>
      </w:r>
      <w:r w:rsidRPr="00EE586E">
        <w:rPr>
          <w:sz w:val="24"/>
          <w:szCs w:val="24"/>
          <w:lang w:val="ro-RO"/>
        </w:rPr>
        <w:t xml:space="preserve"> şi </w:t>
      </w:r>
      <w:r w:rsidRPr="00EE586E">
        <w:rPr>
          <w:b/>
          <w:sz w:val="24"/>
          <w:szCs w:val="24"/>
          <w:lang w:val="ro-RO"/>
        </w:rPr>
        <w:t>f</w:t>
      </w:r>
      <w:r w:rsidRPr="00EE586E">
        <w:rPr>
          <w:sz w:val="24"/>
          <w:szCs w:val="24"/>
          <w:lang w:val="ro-RO"/>
        </w:rPr>
        <w:t>;</w:t>
      </w:r>
    </w:p>
    <w:p w:rsidR="00EE586E" w:rsidRPr="00EE586E" w:rsidRDefault="00EE586E" w:rsidP="006B0E30">
      <w:pPr>
        <w:numPr>
          <w:ilvl w:val="0"/>
          <w:numId w:val="14"/>
        </w:numPr>
        <w:tabs>
          <w:tab w:val="left" w:pos="1701"/>
        </w:tabs>
        <w:spacing w:after="0" w:line="240" w:lineRule="auto"/>
        <w:ind w:firstLine="709"/>
        <w:jc w:val="both"/>
        <w:rPr>
          <w:sz w:val="24"/>
          <w:szCs w:val="24"/>
          <w:lang w:val="ro-RO"/>
        </w:rPr>
      </w:pPr>
      <w:r w:rsidRPr="00EE586E">
        <w:rPr>
          <w:sz w:val="24"/>
          <w:szCs w:val="24"/>
          <w:lang w:val="ro-RO"/>
        </w:rPr>
        <w:t>Rezultatele tuturor meciurilor din grupă în ordinea de mai jos (atenţie nu punctele ci scorurile înregistrate):</w:t>
      </w:r>
    </w:p>
    <w:p w:rsidR="00EE586E" w:rsidRPr="00EE586E" w:rsidRDefault="00EE586E" w:rsidP="006B0E30">
      <w:pPr>
        <w:numPr>
          <w:ilvl w:val="0"/>
          <w:numId w:val="15"/>
        </w:numPr>
        <w:tabs>
          <w:tab w:val="left" w:pos="1560"/>
          <w:tab w:val="left" w:pos="1985"/>
        </w:tabs>
        <w:spacing w:after="0" w:line="240" w:lineRule="auto"/>
        <w:ind w:left="851" w:firstLine="850"/>
        <w:jc w:val="both"/>
        <w:rPr>
          <w:sz w:val="24"/>
          <w:szCs w:val="24"/>
          <w:lang w:val="ro-RO"/>
        </w:rPr>
      </w:pPr>
      <w:r w:rsidRPr="00EE586E">
        <w:rPr>
          <w:sz w:val="24"/>
          <w:szCs w:val="24"/>
          <w:lang w:val="ro-RO"/>
        </w:rPr>
        <w:t>Golaverajul.</w:t>
      </w:r>
    </w:p>
    <w:p w:rsidR="00EE586E" w:rsidRPr="00EE586E" w:rsidRDefault="00EE586E" w:rsidP="006B0E30">
      <w:pPr>
        <w:numPr>
          <w:ilvl w:val="0"/>
          <w:numId w:val="15"/>
        </w:numPr>
        <w:tabs>
          <w:tab w:val="left" w:pos="1560"/>
          <w:tab w:val="left" w:pos="1985"/>
        </w:tabs>
        <w:spacing w:after="0" w:line="240" w:lineRule="auto"/>
        <w:ind w:left="851" w:firstLine="850"/>
        <w:jc w:val="both"/>
        <w:rPr>
          <w:sz w:val="24"/>
          <w:szCs w:val="24"/>
          <w:lang w:val="ro-RO"/>
        </w:rPr>
      </w:pPr>
      <w:r w:rsidRPr="00EE586E">
        <w:rPr>
          <w:sz w:val="24"/>
          <w:szCs w:val="24"/>
          <w:lang w:val="ro-RO"/>
        </w:rPr>
        <w:t>Cel mai mare număr de goluri marcate.</w:t>
      </w:r>
    </w:p>
    <w:p w:rsidR="00EE586E" w:rsidRPr="00EE586E" w:rsidRDefault="00EE586E" w:rsidP="006B0E30">
      <w:pPr>
        <w:numPr>
          <w:ilvl w:val="0"/>
          <w:numId w:val="14"/>
        </w:numPr>
        <w:tabs>
          <w:tab w:val="left" w:pos="1701"/>
        </w:tabs>
        <w:spacing w:after="0" w:line="240" w:lineRule="auto"/>
        <w:ind w:left="851" w:firstLine="567"/>
        <w:jc w:val="both"/>
        <w:rPr>
          <w:sz w:val="24"/>
          <w:szCs w:val="24"/>
          <w:lang w:val="ro-RO"/>
        </w:rPr>
      </w:pPr>
      <w:r w:rsidRPr="00EE586E">
        <w:rPr>
          <w:sz w:val="24"/>
          <w:szCs w:val="24"/>
          <w:lang w:val="ro-RO"/>
        </w:rPr>
        <w:t>Tragere la sorţi.</w:t>
      </w:r>
    </w:p>
    <w:p w:rsidR="00EE586E" w:rsidRPr="00EE586E" w:rsidRDefault="00EE586E" w:rsidP="00C77C79">
      <w:pPr>
        <w:spacing w:after="0" w:line="240" w:lineRule="auto"/>
        <w:ind w:firstLine="709"/>
        <w:jc w:val="both"/>
        <w:rPr>
          <w:sz w:val="24"/>
          <w:szCs w:val="24"/>
          <w:lang w:val="ro-RO"/>
        </w:rPr>
      </w:pPr>
      <w:r w:rsidRPr="00EE586E">
        <w:rPr>
          <w:sz w:val="24"/>
          <w:szCs w:val="24"/>
          <w:lang w:val="ro-RO"/>
        </w:rPr>
        <w:t xml:space="preserve">La jocurile eliminatorii (finala de zonă, și finala campionatului național) dacă la expirarea timpului regulamentar de joc echipele se află la egalitate se vor executa lovituri de departajare de la 7 m. Prima serie de </w:t>
      </w:r>
      <w:r w:rsidRPr="00EE586E">
        <w:rPr>
          <w:b/>
          <w:sz w:val="24"/>
          <w:szCs w:val="24"/>
          <w:lang w:val="ro-RO"/>
        </w:rPr>
        <w:t>5</w:t>
      </w:r>
      <w:r w:rsidRPr="00EE586E">
        <w:rPr>
          <w:sz w:val="24"/>
          <w:szCs w:val="24"/>
          <w:lang w:val="ro-RO"/>
        </w:rPr>
        <w:t xml:space="preserve"> (</w:t>
      </w:r>
      <w:r w:rsidRPr="00EE586E">
        <w:rPr>
          <w:b/>
          <w:sz w:val="24"/>
          <w:szCs w:val="24"/>
          <w:lang w:val="ro-RO"/>
        </w:rPr>
        <w:t>cinci</w:t>
      </w:r>
      <w:r w:rsidRPr="00EE586E">
        <w:rPr>
          <w:sz w:val="24"/>
          <w:szCs w:val="24"/>
          <w:lang w:val="ro-RO"/>
        </w:rPr>
        <w:t>) lovituri de departajare va fi executată de către cinci jucători desemnați de către antrenor dintre cei aflați în teren la terminarea timpului de joc. Dacă după efectuarea primei serii de lovituri de departajare egalitatea persista, se vor executa alternativ câte o lovitură de către fiecare echipă de către jucătorii care nu au participat la executarea niciuneia din primele 5 lovituri de departajare, până în momentul în care una din echipe nu marchează. Ordinea de execuție a loviturilor de departajare se stabilește prin tragere la sorți.</w:t>
      </w:r>
    </w:p>
    <w:p w:rsidR="00EE586E" w:rsidRPr="00EE586E" w:rsidRDefault="00EE586E" w:rsidP="00C77C79">
      <w:pPr>
        <w:spacing w:after="0" w:line="240" w:lineRule="auto"/>
        <w:ind w:firstLine="851"/>
        <w:jc w:val="both"/>
        <w:rPr>
          <w:sz w:val="24"/>
          <w:szCs w:val="24"/>
          <w:lang w:val="ro-RO"/>
        </w:rPr>
      </w:pPr>
      <w:r w:rsidRPr="00EE586E">
        <w:rPr>
          <w:sz w:val="24"/>
          <w:szCs w:val="24"/>
          <w:lang w:val="ro-RO"/>
        </w:rPr>
        <w:t>Pot executa lovituri de departajare toți jucătorii trecuți pe foaia de arbitraj, cu excepția jucătorilor care au fost eliminați pe parcursul jocului.</w:t>
      </w:r>
    </w:p>
    <w:p w:rsidR="00EE586E" w:rsidRPr="00EE586E" w:rsidRDefault="00EE586E" w:rsidP="00C77C79">
      <w:pPr>
        <w:spacing w:after="0" w:line="240" w:lineRule="auto"/>
        <w:ind w:firstLine="851"/>
        <w:jc w:val="both"/>
        <w:rPr>
          <w:sz w:val="24"/>
          <w:szCs w:val="24"/>
          <w:lang w:val="ro-RO"/>
        </w:rPr>
      </w:pPr>
      <w:r w:rsidRPr="00EE586E">
        <w:rPr>
          <w:sz w:val="24"/>
          <w:szCs w:val="24"/>
          <w:lang w:val="ro-RO"/>
        </w:rPr>
        <w:t>Orice jucător de câmp poate lua locul portarului la executarea loviturilor de departajare, singura condiție fiind aceea că el trebuie să-și schimbe tricoul.</w:t>
      </w:r>
    </w:p>
    <w:p w:rsidR="00EE586E" w:rsidRPr="00EE586E" w:rsidRDefault="00EE586E" w:rsidP="00EE586E">
      <w:pPr>
        <w:spacing w:after="0" w:line="240" w:lineRule="auto"/>
        <w:jc w:val="both"/>
        <w:rPr>
          <w:b/>
          <w:bCs/>
          <w:sz w:val="24"/>
          <w:szCs w:val="24"/>
          <w:lang w:val="ro-RO"/>
        </w:rPr>
      </w:pPr>
      <w:r w:rsidRPr="00EE586E">
        <w:rPr>
          <w:b/>
          <w:bCs/>
          <w:sz w:val="24"/>
          <w:szCs w:val="24"/>
          <w:lang w:val="ro-RO"/>
        </w:rPr>
        <w:t xml:space="preserve">Contestații. - </w:t>
      </w:r>
      <w:r w:rsidRPr="00EE586E">
        <w:rPr>
          <w:sz w:val="24"/>
          <w:szCs w:val="24"/>
          <w:lang w:val="ro-RO"/>
        </w:rPr>
        <w:t>Echipele au dreptul de a introduce contestații astfel:</w:t>
      </w:r>
    </w:p>
    <w:p w:rsidR="00EE586E" w:rsidRPr="00EE586E" w:rsidRDefault="00EE586E" w:rsidP="00C77C79">
      <w:pPr>
        <w:tabs>
          <w:tab w:val="left" w:pos="851"/>
        </w:tabs>
        <w:spacing w:after="0" w:line="240" w:lineRule="auto"/>
        <w:ind w:firstLine="851"/>
        <w:jc w:val="both"/>
        <w:rPr>
          <w:sz w:val="24"/>
          <w:szCs w:val="24"/>
          <w:lang w:val="ro-RO"/>
        </w:rPr>
      </w:pPr>
      <w:r w:rsidRPr="00EE586E">
        <w:rPr>
          <w:b/>
          <w:bCs/>
          <w:sz w:val="24"/>
          <w:szCs w:val="24"/>
          <w:lang w:val="ro-RO"/>
        </w:rPr>
        <w:t xml:space="preserve">a) Înainte de începerea jocului - </w:t>
      </w:r>
      <w:r w:rsidRPr="00EE586E">
        <w:rPr>
          <w:sz w:val="24"/>
          <w:szCs w:val="24"/>
          <w:lang w:val="ro-RO"/>
        </w:rPr>
        <w:t>dacă se contestă dreptul de joc al unuia sau mai multor jucători din echipa adversă, înscriși în raportul de arbitraj, arătându-se motivele în mod concret;</w:t>
      </w:r>
    </w:p>
    <w:p w:rsidR="00EE586E" w:rsidRPr="00EE586E" w:rsidRDefault="00EE586E" w:rsidP="00EE586E">
      <w:pPr>
        <w:tabs>
          <w:tab w:val="left" w:pos="851"/>
        </w:tabs>
        <w:spacing w:after="0" w:line="240" w:lineRule="auto"/>
        <w:jc w:val="both"/>
        <w:rPr>
          <w:sz w:val="24"/>
          <w:szCs w:val="24"/>
          <w:lang w:val="ro-RO"/>
        </w:rPr>
      </w:pPr>
      <w:r w:rsidRPr="00EE586E">
        <w:rPr>
          <w:sz w:val="24"/>
          <w:szCs w:val="24"/>
          <w:lang w:val="ro-RO"/>
        </w:rPr>
        <w:tab/>
      </w:r>
      <w:r w:rsidRPr="00EE586E">
        <w:rPr>
          <w:b/>
          <w:bCs/>
          <w:sz w:val="24"/>
          <w:szCs w:val="24"/>
          <w:lang w:val="ro-RO"/>
        </w:rPr>
        <w:t xml:space="preserve">b) În pauză sau după terminarea </w:t>
      </w:r>
      <w:r w:rsidR="00B93187">
        <w:rPr>
          <w:b/>
          <w:bCs/>
          <w:sz w:val="24"/>
          <w:szCs w:val="24"/>
          <w:lang w:val="ro-RO"/>
        </w:rPr>
        <w:t xml:space="preserve">jocului înainte de restituirea </w:t>
      </w:r>
      <w:r w:rsidRPr="00EE586E">
        <w:rPr>
          <w:b/>
          <w:bCs/>
          <w:sz w:val="24"/>
          <w:szCs w:val="24"/>
          <w:lang w:val="ro-RO"/>
        </w:rPr>
        <w:t xml:space="preserve">carnetelor de legitimare de către arbitru - </w:t>
      </w:r>
      <w:r w:rsidRPr="00EE586E">
        <w:rPr>
          <w:sz w:val="24"/>
          <w:szCs w:val="24"/>
          <w:lang w:val="ro-RO"/>
        </w:rPr>
        <w:t>dacă se contestă identitatea unuia sau mai multor jucători înscriși în raportul de arbitraj.</w:t>
      </w:r>
    </w:p>
    <w:p w:rsidR="00EE586E" w:rsidRPr="00EE586E" w:rsidRDefault="00EE586E" w:rsidP="00C77C79">
      <w:pPr>
        <w:tabs>
          <w:tab w:val="left" w:pos="851"/>
        </w:tabs>
        <w:spacing w:after="0" w:line="240" w:lineRule="auto"/>
        <w:ind w:firstLine="851"/>
        <w:jc w:val="both"/>
        <w:rPr>
          <w:b/>
          <w:sz w:val="24"/>
          <w:szCs w:val="24"/>
          <w:lang w:val="ro-RO"/>
        </w:rPr>
      </w:pPr>
      <w:r w:rsidRPr="00EE586E">
        <w:rPr>
          <w:b/>
          <w:sz w:val="24"/>
          <w:szCs w:val="24"/>
          <w:lang w:val="ro-RO"/>
        </w:rPr>
        <w:t>Asistenţa medicală</w:t>
      </w:r>
    </w:p>
    <w:p w:rsidR="00EE586E" w:rsidRPr="00EE586E" w:rsidRDefault="00EE586E" w:rsidP="00C77C79">
      <w:pPr>
        <w:tabs>
          <w:tab w:val="left" w:pos="851"/>
        </w:tabs>
        <w:spacing w:after="0" w:line="240" w:lineRule="auto"/>
        <w:ind w:firstLine="851"/>
        <w:jc w:val="both"/>
        <w:rPr>
          <w:sz w:val="24"/>
          <w:szCs w:val="24"/>
          <w:lang w:val="ro-RO"/>
        </w:rPr>
      </w:pPr>
      <w:r w:rsidRPr="00EE586E">
        <w:rPr>
          <w:sz w:val="24"/>
          <w:szCs w:val="24"/>
          <w:lang w:val="ro-RO"/>
        </w:rPr>
        <w:t xml:space="preserve">Asistenţa medicală la teren va fi asigurată gratuit de către organizatori (medic </w:t>
      </w:r>
      <w:r w:rsidR="007765D4">
        <w:rPr>
          <w:sz w:val="24"/>
          <w:szCs w:val="24"/>
          <w:lang w:val="ro-RO"/>
        </w:rPr>
        <w:t>sau asistent medical, cu delegație ș</w:t>
      </w:r>
      <w:r w:rsidRPr="00EE586E">
        <w:rPr>
          <w:sz w:val="24"/>
          <w:szCs w:val="24"/>
          <w:lang w:val="ro-RO"/>
        </w:rPr>
        <w:t>i o autosanitară dotată cu mijloace de resuscitare</w:t>
      </w:r>
      <w:r w:rsidR="00B93187">
        <w:rPr>
          <w:sz w:val="24"/>
          <w:szCs w:val="24"/>
          <w:lang w:val="ro-RO"/>
        </w:rPr>
        <w:t>, obligatoriu</w:t>
      </w:r>
      <w:r w:rsidR="007765D4">
        <w:rPr>
          <w:sz w:val="24"/>
          <w:szCs w:val="24"/>
          <w:lang w:val="ro-RO"/>
        </w:rPr>
        <w:t xml:space="preserve"> de tip B</w:t>
      </w:r>
      <w:r w:rsidRPr="00EE586E">
        <w:rPr>
          <w:sz w:val="24"/>
          <w:szCs w:val="24"/>
          <w:lang w:val="ro-RO"/>
        </w:rPr>
        <w:t>).</w:t>
      </w:r>
    </w:p>
    <w:p w:rsidR="00EE586E" w:rsidRPr="00EE586E" w:rsidRDefault="00EE586E" w:rsidP="00C77C79">
      <w:pPr>
        <w:tabs>
          <w:tab w:val="left" w:pos="851"/>
        </w:tabs>
        <w:spacing w:after="0" w:line="240" w:lineRule="auto"/>
        <w:ind w:firstLine="851"/>
        <w:jc w:val="both"/>
        <w:rPr>
          <w:sz w:val="24"/>
          <w:szCs w:val="24"/>
          <w:lang w:val="ro-RO"/>
        </w:rPr>
      </w:pPr>
      <w:r w:rsidRPr="00EE586E">
        <w:rPr>
          <w:b/>
          <w:sz w:val="24"/>
          <w:szCs w:val="24"/>
          <w:lang w:val="ro-RO"/>
        </w:rPr>
        <w:t>Cheltuieli</w:t>
      </w:r>
      <w:r w:rsidRPr="00EE586E">
        <w:rPr>
          <w:sz w:val="24"/>
          <w:szCs w:val="24"/>
          <w:lang w:val="ro-RO"/>
        </w:rPr>
        <w:t xml:space="preserve">: - </w:t>
      </w:r>
      <w:r w:rsidRPr="00EE586E">
        <w:rPr>
          <w:b/>
          <w:sz w:val="24"/>
          <w:szCs w:val="24"/>
          <w:lang w:val="ro-RO"/>
        </w:rPr>
        <w:t>Etapa de zonă</w:t>
      </w:r>
    </w:p>
    <w:p w:rsidR="00EE586E" w:rsidRPr="00EE586E" w:rsidRDefault="00EE586E" w:rsidP="00C77C79">
      <w:pPr>
        <w:numPr>
          <w:ilvl w:val="0"/>
          <w:numId w:val="10"/>
        </w:numPr>
        <w:tabs>
          <w:tab w:val="left" w:pos="851"/>
          <w:tab w:val="left" w:pos="1134"/>
        </w:tabs>
        <w:spacing w:after="0" w:line="240" w:lineRule="auto"/>
        <w:ind w:left="0" w:firstLine="851"/>
        <w:jc w:val="both"/>
        <w:rPr>
          <w:sz w:val="24"/>
          <w:szCs w:val="24"/>
          <w:lang w:val="ro-RO"/>
        </w:rPr>
      </w:pPr>
      <w:r w:rsidRPr="00EE586E">
        <w:rPr>
          <w:sz w:val="24"/>
          <w:szCs w:val="24"/>
          <w:lang w:val="ro-RO"/>
        </w:rPr>
        <w:t>Cheltuielile de cazare, masă, transport și baremurile de arbitraj sunt suportate de către echipele participante;</w:t>
      </w:r>
    </w:p>
    <w:p w:rsidR="00EE586E" w:rsidRPr="00EE586E" w:rsidRDefault="007F5B72" w:rsidP="007F5B72">
      <w:pPr>
        <w:numPr>
          <w:ilvl w:val="0"/>
          <w:numId w:val="10"/>
        </w:numPr>
        <w:tabs>
          <w:tab w:val="left" w:pos="851"/>
          <w:tab w:val="left" w:pos="1134"/>
        </w:tabs>
        <w:spacing w:after="0" w:line="240" w:lineRule="auto"/>
        <w:ind w:left="0" w:firstLine="709"/>
        <w:rPr>
          <w:sz w:val="24"/>
          <w:szCs w:val="24"/>
          <w:lang w:val="ro-RO"/>
        </w:rPr>
      </w:pPr>
      <w:r>
        <w:rPr>
          <w:sz w:val="24"/>
          <w:szCs w:val="24"/>
          <w:lang w:val="ro-RO"/>
        </w:rPr>
        <w:t xml:space="preserve">Baremul de arbitraj (25 lei </w:t>
      </w:r>
      <w:r w:rsidR="00EE586E" w:rsidRPr="00EE586E">
        <w:rPr>
          <w:sz w:val="24"/>
          <w:szCs w:val="24"/>
          <w:lang w:val="ro-RO"/>
        </w:rPr>
        <w:t xml:space="preserve">net pentru </w:t>
      </w:r>
      <w:r w:rsidR="00314730">
        <w:rPr>
          <w:sz w:val="24"/>
          <w:szCs w:val="24"/>
          <w:lang w:val="ro-RO"/>
        </w:rPr>
        <w:t xml:space="preserve">fiecare </w:t>
      </w:r>
      <w:r>
        <w:rPr>
          <w:sz w:val="24"/>
          <w:szCs w:val="24"/>
          <w:lang w:val="ro-RO"/>
        </w:rPr>
        <w:t>dintre cei 2 arbitrii</w:t>
      </w:r>
      <w:r w:rsidR="00314730">
        <w:rPr>
          <w:sz w:val="24"/>
          <w:szCs w:val="24"/>
          <w:lang w:val="ro-RO"/>
        </w:rPr>
        <w:t xml:space="preserve"> </w:t>
      </w:r>
      <w:r w:rsidR="00EE586E" w:rsidRPr="00EE586E">
        <w:rPr>
          <w:sz w:val="24"/>
          <w:szCs w:val="24"/>
          <w:lang w:val="ro-RO"/>
        </w:rPr>
        <w:t>va fi suportat în mod egal de către cele două echipe;</w:t>
      </w:r>
    </w:p>
    <w:p w:rsidR="00EE586E" w:rsidRPr="00EE586E" w:rsidRDefault="00EE586E" w:rsidP="002B2BF5">
      <w:pPr>
        <w:numPr>
          <w:ilvl w:val="0"/>
          <w:numId w:val="10"/>
        </w:numPr>
        <w:tabs>
          <w:tab w:val="left" w:pos="851"/>
          <w:tab w:val="left" w:pos="1134"/>
        </w:tabs>
        <w:spacing w:after="0" w:line="240" w:lineRule="auto"/>
        <w:ind w:left="0" w:firstLine="709"/>
        <w:rPr>
          <w:sz w:val="24"/>
          <w:szCs w:val="24"/>
          <w:lang w:val="ro-RO"/>
        </w:rPr>
      </w:pPr>
      <w:r w:rsidRPr="00EE586E">
        <w:rPr>
          <w:sz w:val="24"/>
          <w:szCs w:val="24"/>
          <w:lang w:val="ro-RO"/>
        </w:rPr>
        <w:t>Baremul de observare pentru c</w:t>
      </w:r>
      <w:r w:rsidR="00B93187">
        <w:rPr>
          <w:sz w:val="24"/>
          <w:szCs w:val="24"/>
          <w:lang w:val="ro-RO"/>
        </w:rPr>
        <w:t xml:space="preserve">ei doi delegați </w:t>
      </w:r>
      <w:r w:rsidR="002B2BF5">
        <w:rPr>
          <w:sz w:val="24"/>
          <w:szCs w:val="24"/>
          <w:lang w:val="ro-RO"/>
        </w:rPr>
        <w:t xml:space="preserve">20 lei / joc pentru fiecare delegat </w:t>
      </w:r>
      <w:r w:rsidR="00B93187">
        <w:rPr>
          <w:sz w:val="24"/>
          <w:szCs w:val="24"/>
          <w:lang w:val="ro-RO"/>
        </w:rPr>
        <w:t>va fi suportat în mod egal de către cele două</w:t>
      </w:r>
      <w:r w:rsidRPr="00EE586E">
        <w:rPr>
          <w:sz w:val="24"/>
          <w:szCs w:val="24"/>
          <w:lang w:val="ro-RO"/>
        </w:rPr>
        <w:t xml:space="preserve"> echipe;</w:t>
      </w:r>
    </w:p>
    <w:p w:rsidR="00EE586E" w:rsidRPr="00EE586E" w:rsidRDefault="00EE586E" w:rsidP="00EE586E">
      <w:pPr>
        <w:numPr>
          <w:ilvl w:val="0"/>
          <w:numId w:val="10"/>
        </w:numPr>
        <w:tabs>
          <w:tab w:val="left" w:pos="851"/>
          <w:tab w:val="left" w:pos="1134"/>
        </w:tabs>
        <w:spacing w:after="0" w:line="240" w:lineRule="auto"/>
        <w:ind w:left="0" w:firstLine="709"/>
        <w:jc w:val="both"/>
        <w:rPr>
          <w:sz w:val="24"/>
          <w:szCs w:val="24"/>
          <w:lang w:val="ro-RO"/>
        </w:rPr>
      </w:pPr>
      <w:r w:rsidRPr="00EE586E">
        <w:rPr>
          <w:sz w:val="24"/>
          <w:szCs w:val="24"/>
          <w:lang w:val="ro-RO"/>
        </w:rPr>
        <w:t>Transportul arbitrilor va fi suportat în mod egal de către echipele participante;</w:t>
      </w:r>
    </w:p>
    <w:p w:rsidR="00EE586E" w:rsidRPr="00EE586E" w:rsidRDefault="00EE586E" w:rsidP="00EE586E">
      <w:pPr>
        <w:numPr>
          <w:ilvl w:val="0"/>
          <w:numId w:val="10"/>
        </w:numPr>
        <w:tabs>
          <w:tab w:val="left" w:pos="851"/>
          <w:tab w:val="left" w:pos="1134"/>
        </w:tabs>
        <w:spacing w:after="0" w:line="240" w:lineRule="auto"/>
        <w:ind w:left="0" w:firstLine="709"/>
        <w:jc w:val="both"/>
        <w:rPr>
          <w:sz w:val="24"/>
          <w:szCs w:val="24"/>
          <w:lang w:val="ro-RO"/>
        </w:rPr>
      </w:pPr>
      <w:r w:rsidRPr="00EE586E">
        <w:rPr>
          <w:sz w:val="24"/>
          <w:szCs w:val="24"/>
          <w:lang w:val="ro-RO"/>
        </w:rPr>
        <w:t>Cazarea, masa și transportul local pentru reprezentanții Dep</w:t>
      </w:r>
      <w:r w:rsidR="002B2BF5">
        <w:rPr>
          <w:sz w:val="24"/>
          <w:szCs w:val="24"/>
          <w:lang w:val="ro-RO"/>
        </w:rPr>
        <w:t>artamentului Copii și Juniori ai</w:t>
      </w:r>
      <w:r w:rsidRPr="00EE586E">
        <w:rPr>
          <w:sz w:val="24"/>
          <w:szCs w:val="24"/>
          <w:lang w:val="ro-RO"/>
        </w:rPr>
        <w:t xml:space="preserve"> FRF (două persoane) vor fi suportate de către clubul organizator.</w:t>
      </w:r>
    </w:p>
    <w:p w:rsidR="00EE586E" w:rsidRPr="00EE586E" w:rsidRDefault="00EE586E" w:rsidP="00EE586E">
      <w:pPr>
        <w:spacing w:after="0" w:line="240" w:lineRule="auto"/>
        <w:jc w:val="both"/>
        <w:rPr>
          <w:rFonts w:ascii="Arial Black" w:hAnsi="Arial Black"/>
          <w:color w:val="002060"/>
          <w:sz w:val="24"/>
          <w:szCs w:val="24"/>
          <w:lang w:val="ro-RO"/>
        </w:rPr>
      </w:pPr>
    </w:p>
    <w:p w:rsidR="00EE586E" w:rsidRPr="00EE586E" w:rsidRDefault="00EE586E" w:rsidP="0020691B">
      <w:pPr>
        <w:spacing w:after="0" w:line="240" w:lineRule="auto"/>
        <w:ind w:firstLine="709"/>
        <w:jc w:val="both"/>
        <w:rPr>
          <w:rFonts w:ascii="Arial Black" w:hAnsi="Arial Black"/>
          <w:b/>
          <w:color w:val="002060"/>
          <w:sz w:val="24"/>
          <w:szCs w:val="24"/>
          <w:lang w:val="ro-RO"/>
        </w:rPr>
      </w:pPr>
      <w:r w:rsidRPr="00EE586E">
        <w:rPr>
          <w:rFonts w:ascii="Arial Black" w:hAnsi="Arial Black"/>
          <w:b/>
          <w:color w:val="002060"/>
          <w:sz w:val="24"/>
          <w:szCs w:val="24"/>
          <w:lang w:val="ro-RO"/>
        </w:rPr>
        <w:t>ART. 4. TITLURI ȘI PREMII</w:t>
      </w:r>
    </w:p>
    <w:p w:rsidR="00EE586E" w:rsidRPr="00EE586E" w:rsidRDefault="00EE586E" w:rsidP="0020691B">
      <w:pPr>
        <w:spacing w:after="0" w:line="240" w:lineRule="auto"/>
        <w:ind w:firstLine="709"/>
        <w:jc w:val="both"/>
        <w:rPr>
          <w:b/>
          <w:sz w:val="16"/>
          <w:szCs w:val="16"/>
          <w:lang w:val="ro-RO"/>
        </w:rPr>
      </w:pPr>
    </w:p>
    <w:p w:rsidR="00EE586E" w:rsidRPr="00CE0F9B" w:rsidRDefault="00EE586E" w:rsidP="0020691B">
      <w:pPr>
        <w:spacing w:after="0" w:line="240" w:lineRule="auto"/>
        <w:ind w:firstLine="709"/>
        <w:jc w:val="both"/>
        <w:rPr>
          <w:sz w:val="28"/>
          <w:szCs w:val="24"/>
          <w:lang w:val="ro-RO"/>
        </w:rPr>
      </w:pPr>
      <w:r w:rsidRPr="00CE0F9B">
        <w:rPr>
          <w:b/>
          <w:sz w:val="28"/>
          <w:szCs w:val="24"/>
          <w:lang w:val="ro-RO"/>
        </w:rPr>
        <w:t>ETAPA FINALĂ</w:t>
      </w:r>
    </w:p>
    <w:p w:rsidR="00EE586E" w:rsidRPr="00CE0F9B" w:rsidRDefault="00EE586E" w:rsidP="0020691B">
      <w:pPr>
        <w:tabs>
          <w:tab w:val="left" w:pos="1701"/>
          <w:tab w:val="left" w:pos="1843"/>
        </w:tabs>
        <w:spacing w:after="0" w:line="240" w:lineRule="auto"/>
        <w:ind w:firstLine="709"/>
        <w:jc w:val="both"/>
        <w:rPr>
          <w:sz w:val="28"/>
          <w:szCs w:val="24"/>
          <w:lang w:val="ro-RO"/>
        </w:rPr>
      </w:pPr>
      <w:r w:rsidRPr="00CE0F9B">
        <w:rPr>
          <w:b/>
          <w:sz w:val="28"/>
          <w:szCs w:val="24"/>
          <w:lang w:val="ro-RO"/>
        </w:rPr>
        <w:t>LOCUL I</w:t>
      </w:r>
      <w:r w:rsidRPr="00CE0F9B">
        <w:rPr>
          <w:sz w:val="28"/>
          <w:szCs w:val="24"/>
          <w:lang w:val="ro-RO"/>
        </w:rPr>
        <w:t xml:space="preserve"> </w:t>
      </w:r>
    </w:p>
    <w:p w:rsidR="00EE586E" w:rsidRPr="00EE586E" w:rsidRDefault="00EE586E" w:rsidP="00EE586E">
      <w:pPr>
        <w:numPr>
          <w:ilvl w:val="0"/>
          <w:numId w:val="10"/>
        </w:numPr>
        <w:tabs>
          <w:tab w:val="left" w:pos="1701"/>
          <w:tab w:val="left" w:pos="1843"/>
        </w:tabs>
        <w:spacing w:after="0" w:line="240" w:lineRule="auto"/>
        <w:ind w:firstLine="851"/>
        <w:jc w:val="both"/>
        <w:rPr>
          <w:sz w:val="24"/>
          <w:szCs w:val="24"/>
          <w:lang w:val="ro-RO"/>
        </w:rPr>
      </w:pPr>
      <w:r w:rsidRPr="00EE586E">
        <w:rPr>
          <w:sz w:val="24"/>
          <w:szCs w:val="24"/>
          <w:lang w:val="ro-RO"/>
        </w:rPr>
        <w:t xml:space="preserve">Cupă </w:t>
      </w:r>
    </w:p>
    <w:p w:rsidR="00EE586E" w:rsidRPr="00EE586E" w:rsidRDefault="00EE586E" w:rsidP="00EE586E">
      <w:pPr>
        <w:numPr>
          <w:ilvl w:val="0"/>
          <w:numId w:val="10"/>
        </w:numPr>
        <w:tabs>
          <w:tab w:val="left" w:pos="1701"/>
          <w:tab w:val="left" w:pos="1843"/>
        </w:tabs>
        <w:spacing w:after="0" w:line="240" w:lineRule="auto"/>
        <w:ind w:firstLine="851"/>
        <w:jc w:val="both"/>
        <w:rPr>
          <w:sz w:val="24"/>
          <w:szCs w:val="24"/>
          <w:lang w:val="ro-RO"/>
        </w:rPr>
      </w:pPr>
      <w:r w:rsidRPr="00EE586E">
        <w:rPr>
          <w:sz w:val="24"/>
          <w:szCs w:val="24"/>
          <w:lang w:val="ro-RO"/>
        </w:rPr>
        <w:t>Tricouri de campioni naționali</w:t>
      </w:r>
    </w:p>
    <w:p w:rsidR="00EE586E" w:rsidRPr="00EE586E" w:rsidRDefault="00EE586E" w:rsidP="00EE586E">
      <w:pPr>
        <w:numPr>
          <w:ilvl w:val="0"/>
          <w:numId w:val="10"/>
        </w:numPr>
        <w:tabs>
          <w:tab w:val="left" w:pos="1701"/>
          <w:tab w:val="left" w:pos="1843"/>
        </w:tabs>
        <w:spacing w:after="0" w:line="240" w:lineRule="auto"/>
        <w:ind w:firstLine="851"/>
        <w:jc w:val="both"/>
        <w:rPr>
          <w:sz w:val="24"/>
          <w:szCs w:val="24"/>
          <w:lang w:val="ro-RO"/>
        </w:rPr>
      </w:pPr>
      <w:r w:rsidRPr="00EE586E">
        <w:rPr>
          <w:sz w:val="24"/>
          <w:szCs w:val="24"/>
          <w:lang w:val="ro-RO"/>
        </w:rPr>
        <w:t>Medalii de campioni naționali</w:t>
      </w:r>
    </w:p>
    <w:p w:rsidR="00EE586E" w:rsidRPr="00EE586E" w:rsidRDefault="00EE586E" w:rsidP="00EE586E">
      <w:pPr>
        <w:numPr>
          <w:ilvl w:val="0"/>
          <w:numId w:val="10"/>
        </w:numPr>
        <w:tabs>
          <w:tab w:val="left" w:pos="1701"/>
          <w:tab w:val="left" w:pos="1843"/>
        </w:tabs>
        <w:spacing w:after="0" w:line="240" w:lineRule="auto"/>
        <w:ind w:firstLine="851"/>
        <w:jc w:val="both"/>
        <w:rPr>
          <w:sz w:val="24"/>
          <w:szCs w:val="24"/>
          <w:lang w:val="ro-RO"/>
        </w:rPr>
      </w:pPr>
      <w:r w:rsidRPr="00EE586E">
        <w:rPr>
          <w:sz w:val="24"/>
          <w:szCs w:val="24"/>
          <w:lang w:val="ro-RO"/>
        </w:rPr>
        <w:t>Diplome</w:t>
      </w:r>
    </w:p>
    <w:p w:rsidR="00EE586E" w:rsidRPr="00EE586E" w:rsidRDefault="00EE586E" w:rsidP="0020691B">
      <w:pPr>
        <w:tabs>
          <w:tab w:val="left" w:pos="1701"/>
          <w:tab w:val="left" w:pos="1843"/>
        </w:tabs>
        <w:spacing w:after="0" w:line="240" w:lineRule="auto"/>
        <w:ind w:firstLine="709"/>
        <w:jc w:val="both"/>
        <w:rPr>
          <w:sz w:val="24"/>
          <w:szCs w:val="24"/>
          <w:lang w:val="ro-RO"/>
        </w:rPr>
      </w:pPr>
      <w:r w:rsidRPr="00EE586E">
        <w:rPr>
          <w:sz w:val="24"/>
          <w:szCs w:val="24"/>
          <w:lang w:val="ro-RO"/>
        </w:rPr>
        <w:t xml:space="preserve">Cupa, tricourile de campion, diplomele și medaliile vor fi asigurate de </w:t>
      </w:r>
      <w:r w:rsidR="00B93187">
        <w:rPr>
          <w:sz w:val="24"/>
          <w:szCs w:val="24"/>
          <w:lang w:val="ro-RO"/>
        </w:rPr>
        <w:t xml:space="preserve">FRF și înmânate de </w:t>
      </w:r>
      <w:r w:rsidRPr="00EE586E">
        <w:rPr>
          <w:sz w:val="24"/>
          <w:szCs w:val="24"/>
          <w:lang w:val="ro-RO"/>
        </w:rPr>
        <w:t>către Depart</w:t>
      </w:r>
      <w:r w:rsidR="00B93187">
        <w:rPr>
          <w:sz w:val="24"/>
          <w:szCs w:val="24"/>
          <w:lang w:val="ro-RO"/>
        </w:rPr>
        <w:t>amentul Competiții Copii și Juniori din cadrul Federației</w:t>
      </w:r>
      <w:r w:rsidRPr="00EE586E">
        <w:rPr>
          <w:sz w:val="24"/>
          <w:szCs w:val="24"/>
          <w:lang w:val="ro-RO"/>
        </w:rPr>
        <w:t>.</w:t>
      </w:r>
    </w:p>
    <w:p w:rsidR="00B93187" w:rsidRDefault="00B93187" w:rsidP="00461796">
      <w:pPr>
        <w:tabs>
          <w:tab w:val="left" w:pos="1701"/>
          <w:tab w:val="left" w:pos="1843"/>
        </w:tabs>
        <w:spacing w:after="0" w:line="240" w:lineRule="auto"/>
        <w:jc w:val="both"/>
        <w:rPr>
          <w:b/>
          <w:sz w:val="24"/>
          <w:szCs w:val="24"/>
          <w:lang w:val="ro-RO"/>
        </w:rPr>
      </w:pPr>
    </w:p>
    <w:p w:rsidR="00EE586E" w:rsidRPr="00461796" w:rsidRDefault="00EE586E" w:rsidP="0020691B">
      <w:pPr>
        <w:tabs>
          <w:tab w:val="left" w:pos="1701"/>
          <w:tab w:val="left" w:pos="1843"/>
        </w:tabs>
        <w:spacing w:after="0" w:line="240" w:lineRule="auto"/>
        <w:ind w:firstLine="709"/>
        <w:jc w:val="both"/>
        <w:rPr>
          <w:sz w:val="28"/>
          <w:szCs w:val="24"/>
          <w:lang w:val="ro-RO"/>
        </w:rPr>
      </w:pPr>
      <w:r w:rsidRPr="00461796">
        <w:rPr>
          <w:b/>
          <w:sz w:val="28"/>
          <w:szCs w:val="24"/>
          <w:lang w:val="ro-RO"/>
        </w:rPr>
        <w:t>LOCUL II</w:t>
      </w:r>
    </w:p>
    <w:p w:rsidR="00EE586E" w:rsidRPr="00EE586E" w:rsidRDefault="00CE0F9B" w:rsidP="00B93187">
      <w:pPr>
        <w:tabs>
          <w:tab w:val="left" w:pos="1701"/>
          <w:tab w:val="left" w:pos="1843"/>
        </w:tabs>
        <w:spacing w:after="0" w:line="240" w:lineRule="auto"/>
        <w:ind w:firstLine="709"/>
        <w:jc w:val="both"/>
        <w:rPr>
          <w:sz w:val="24"/>
          <w:szCs w:val="24"/>
          <w:lang w:val="ro-RO"/>
        </w:rPr>
      </w:pPr>
      <w:r>
        <w:rPr>
          <w:sz w:val="24"/>
          <w:szCs w:val="24"/>
          <w:lang w:val="ro-RO"/>
        </w:rPr>
        <w:t xml:space="preserve"> C</w:t>
      </w:r>
      <w:r w:rsidR="00EE586E" w:rsidRPr="00EE586E">
        <w:rPr>
          <w:sz w:val="24"/>
          <w:szCs w:val="24"/>
          <w:lang w:val="ro-RO"/>
        </w:rPr>
        <w:t xml:space="preserve">upă, medalii și diplome - vor fi asigurate de </w:t>
      </w:r>
      <w:r w:rsidR="00B93187">
        <w:rPr>
          <w:sz w:val="24"/>
          <w:szCs w:val="24"/>
          <w:lang w:val="ro-RO"/>
        </w:rPr>
        <w:t xml:space="preserve">FRF și înmânate de </w:t>
      </w:r>
      <w:r w:rsidR="00B93187" w:rsidRPr="00EE586E">
        <w:rPr>
          <w:sz w:val="24"/>
          <w:szCs w:val="24"/>
          <w:lang w:val="ro-RO"/>
        </w:rPr>
        <w:t>către Depart</w:t>
      </w:r>
      <w:r w:rsidR="00B93187">
        <w:rPr>
          <w:sz w:val="24"/>
          <w:szCs w:val="24"/>
          <w:lang w:val="ro-RO"/>
        </w:rPr>
        <w:t>amentul Competiții Copii și Juniori din cadrul Federației.</w:t>
      </w:r>
    </w:p>
    <w:p w:rsidR="00EE586E" w:rsidRPr="00EE586E" w:rsidRDefault="00EE586E" w:rsidP="00CE0F9B">
      <w:pPr>
        <w:tabs>
          <w:tab w:val="left" w:pos="1701"/>
          <w:tab w:val="left" w:pos="1843"/>
        </w:tabs>
        <w:spacing w:after="0" w:line="240" w:lineRule="auto"/>
        <w:ind w:left="1429"/>
        <w:jc w:val="both"/>
        <w:rPr>
          <w:sz w:val="24"/>
          <w:szCs w:val="24"/>
          <w:lang w:val="ro-RO"/>
        </w:rPr>
      </w:pPr>
    </w:p>
    <w:p w:rsidR="00EE586E" w:rsidRPr="00EE586E" w:rsidRDefault="00EE586E" w:rsidP="0020691B">
      <w:pPr>
        <w:tabs>
          <w:tab w:val="left" w:pos="1701"/>
          <w:tab w:val="left" w:pos="1843"/>
        </w:tabs>
        <w:spacing w:after="0" w:line="240" w:lineRule="auto"/>
        <w:ind w:firstLine="709"/>
        <w:jc w:val="both"/>
        <w:rPr>
          <w:b/>
          <w:sz w:val="24"/>
          <w:szCs w:val="24"/>
          <w:lang w:val="ro-RO"/>
        </w:rPr>
      </w:pPr>
      <w:r w:rsidRPr="00EE586E">
        <w:rPr>
          <w:b/>
          <w:sz w:val="24"/>
          <w:szCs w:val="24"/>
          <w:lang w:val="ro-RO"/>
        </w:rPr>
        <w:t>PREMII INDIVIDUALE</w:t>
      </w:r>
    </w:p>
    <w:p w:rsidR="00EE586E" w:rsidRPr="00EE586E" w:rsidRDefault="00EE586E" w:rsidP="00EE586E">
      <w:pPr>
        <w:numPr>
          <w:ilvl w:val="0"/>
          <w:numId w:val="10"/>
        </w:numPr>
        <w:tabs>
          <w:tab w:val="left" w:pos="1701"/>
          <w:tab w:val="left" w:pos="1843"/>
        </w:tabs>
        <w:spacing w:after="0" w:line="240" w:lineRule="auto"/>
        <w:ind w:firstLine="851"/>
        <w:jc w:val="both"/>
        <w:rPr>
          <w:sz w:val="24"/>
          <w:szCs w:val="24"/>
          <w:lang w:val="ro-RO"/>
        </w:rPr>
      </w:pPr>
      <w:r w:rsidRPr="00EE586E">
        <w:rPr>
          <w:sz w:val="24"/>
          <w:szCs w:val="24"/>
          <w:lang w:val="ro-RO"/>
        </w:rPr>
        <w:t>Cel mai bun jucător</w:t>
      </w:r>
    </w:p>
    <w:p w:rsidR="00EE586E" w:rsidRPr="00EE586E" w:rsidRDefault="00EE586E" w:rsidP="00EE586E">
      <w:pPr>
        <w:numPr>
          <w:ilvl w:val="0"/>
          <w:numId w:val="10"/>
        </w:numPr>
        <w:tabs>
          <w:tab w:val="left" w:pos="1701"/>
          <w:tab w:val="left" w:pos="1843"/>
        </w:tabs>
        <w:spacing w:after="0" w:line="240" w:lineRule="auto"/>
        <w:ind w:firstLine="851"/>
        <w:jc w:val="both"/>
        <w:rPr>
          <w:sz w:val="24"/>
          <w:szCs w:val="24"/>
          <w:lang w:val="ro-RO"/>
        </w:rPr>
      </w:pPr>
      <w:r w:rsidRPr="00EE586E">
        <w:rPr>
          <w:sz w:val="24"/>
          <w:szCs w:val="24"/>
          <w:lang w:val="ro-RO"/>
        </w:rPr>
        <w:t>Cel mai tehnic jucător</w:t>
      </w:r>
    </w:p>
    <w:p w:rsidR="00EE586E" w:rsidRPr="00EE586E" w:rsidRDefault="00EE586E" w:rsidP="00EE586E">
      <w:pPr>
        <w:numPr>
          <w:ilvl w:val="0"/>
          <w:numId w:val="10"/>
        </w:numPr>
        <w:tabs>
          <w:tab w:val="left" w:pos="1701"/>
          <w:tab w:val="left" w:pos="1843"/>
        </w:tabs>
        <w:spacing w:after="0" w:line="240" w:lineRule="auto"/>
        <w:ind w:firstLine="851"/>
        <w:jc w:val="both"/>
        <w:rPr>
          <w:sz w:val="24"/>
          <w:szCs w:val="24"/>
          <w:lang w:val="ro-RO"/>
        </w:rPr>
      </w:pPr>
      <w:r w:rsidRPr="00EE586E">
        <w:rPr>
          <w:sz w:val="24"/>
          <w:szCs w:val="24"/>
          <w:lang w:val="ro-RO"/>
        </w:rPr>
        <w:t>Cel mai bun portar</w:t>
      </w:r>
    </w:p>
    <w:p w:rsidR="00EE586E" w:rsidRPr="00EE586E" w:rsidRDefault="00EE586E" w:rsidP="0020691B">
      <w:pPr>
        <w:spacing w:after="0" w:line="240" w:lineRule="auto"/>
        <w:ind w:firstLine="709"/>
        <w:jc w:val="both"/>
        <w:rPr>
          <w:sz w:val="24"/>
          <w:szCs w:val="24"/>
          <w:lang w:val="ro-RO"/>
        </w:rPr>
      </w:pPr>
      <w:r w:rsidRPr="00EE586E">
        <w:rPr>
          <w:sz w:val="24"/>
          <w:szCs w:val="24"/>
          <w:lang w:val="ro-RO"/>
        </w:rPr>
        <w:t>Trofeele și premiile în materiale (mingi de fotbal) vor fi asigurate de că</w:t>
      </w:r>
      <w:r w:rsidR="00B93187">
        <w:rPr>
          <w:sz w:val="24"/>
          <w:szCs w:val="24"/>
          <w:lang w:val="ro-RO"/>
        </w:rPr>
        <w:t>tre Federația Română de Fotbal</w:t>
      </w:r>
      <w:r w:rsidRPr="00EE586E">
        <w:rPr>
          <w:sz w:val="24"/>
          <w:szCs w:val="24"/>
          <w:lang w:val="ro-RO"/>
        </w:rPr>
        <w:t>.</w:t>
      </w:r>
    </w:p>
    <w:p w:rsidR="00EE586E" w:rsidRPr="00EE586E" w:rsidRDefault="00EE586E" w:rsidP="0020691B">
      <w:pPr>
        <w:spacing w:after="0" w:line="240" w:lineRule="auto"/>
        <w:ind w:firstLine="709"/>
        <w:jc w:val="both"/>
        <w:rPr>
          <w:sz w:val="24"/>
          <w:szCs w:val="24"/>
          <w:lang w:val="ro-RO"/>
        </w:rPr>
      </w:pPr>
      <w:r w:rsidRPr="00EE586E">
        <w:rPr>
          <w:sz w:val="24"/>
          <w:szCs w:val="24"/>
          <w:lang w:val="ro-RO"/>
        </w:rPr>
        <w:t>FRF este proprietara drepturilor de exploatare a competițiilor pe care le organizează. Toate jocurile din cadrul competițiilor oficiale pentru juniori nu pot fi difuzate audiovizual (televiziune, telefonie mobilă, internet, etc.) fără acordul F.R.F. Drepturile de exploatare a jocurilor din cadrul competițiilor oficiale nu se pot efectua fără consimțământul prealabil și expres al F.R.F.</w:t>
      </w:r>
    </w:p>
    <w:p w:rsidR="00EE586E" w:rsidRDefault="00EE586E" w:rsidP="0020691B">
      <w:pPr>
        <w:spacing w:after="0" w:line="240" w:lineRule="auto"/>
        <w:ind w:firstLine="709"/>
        <w:jc w:val="both"/>
        <w:rPr>
          <w:sz w:val="24"/>
          <w:szCs w:val="24"/>
          <w:lang w:val="ro-RO"/>
        </w:rPr>
      </w:pPr>
      <w:r w:rsidRPr="00EE586E">
        <w:rPr>
          <w:sz w:val="24"/>
          <w:szCs w:val="24"/>
          <w:lang w:val="ro-RO"/>
        </w:rPr>
        <w:t>Comisia Centrală pentru Copii și Juniori din cadrul F.R.F. își poate delega competențele AJF-ului pe teritoriul căruia se desfășoară competiția.</w:t>
      </w:r>
    </w:p>
    <w:p w:rsidR="00461796" w:rsidRDefault="00461796" w:rsidP="0020691B">
      <w:pPr>
        <w:spacing w:after="0" w:line="240" w:lineRule="auto"/>
        <w:ind w:firstLine="709"/>
        <w:jc w:val="both"/>
        <w:rPr>
          <w:sz w:val="24"/>
          <w:szCs w:val="24"/>
          <w:lang w:val="ro-RO"/>
        </w:rPr>
      </w:pPr>
    </w:p>
    <w:p w:rsidR="00EA5814" w:rsidRPr="00EA5814" w:rsidRDefault="00EA5814" w:rsidP="0020691B">
      <w:pPr>
        <w:spacing w:after="0" w:line="240" w:lineRule="auto"/>
        <w:ind w:firstLine="709"/>
        <w:jc w:val="both"/>
        <w:rPr>
          <w:b/>
          <w:i/>
          <w:sz w:val="24"/>
          <w:szCs w:val="24"/>
          <w:lang w:val="ro-RO"/>
        </w:rPr>
      </w:pPr>
      <w:r w:rsidRPr="00EA5814">
        <w:rPr>
          <w:b/>
          <w:i/>
          <w:sz w:val="24"/>
          <w:szCs w:val="24"/>
          <w:lang w:val="ro-RO"/>
        </w:rPr>
        <w:t>Modificările respective au fost făcute în urma ședinței tehnice a Turneului Zonal Juniori E din data de 09.05.2016,</w:t>
      </w:r>
      <w:r w:rsidR="00461796">
        <w:rPr>
          <w:b/>
          <w:i/>
          <w:sz w:val="24"/>
          <w:szCs w:val="24"/>
          <w:lang w:val="ro-RO"/>
        </w:rPr>
        <w:t xml:space="preserve"> la solicitarea și</w:t>
      </w:r>
      <w:r w:rsidRPr="00EA5814">
        <w:rPr>
          <w:b/>
          <w:i/>
          <w:sz w:val="24"/>
          <w:szCs w:val="24"/>
          <w:lang w:val="ro-RO"/>
        </w:rPr>
        <w:t xml:space="preserve"> în prezența delegațiilor echipelor calificate în etapele finale ale competiției.</w:t>
      </w:r>
    </w:p>
    <w:p w:rsidR="001B3C17" w:rsidRPr="00EA5814" w:rsidRDefault="001B3C17" w:rsidP="001B3C17">
      <w:pPr>
        <w:spacing w:after="0" w:line="240" w:lineRule="auto"/>
        <w:jc w:val="both"/>
        <w:rPr>
          <w:b/>
          <w:i/>
          <w:sz w:val="24"/>
          <w:szCs w:val="24"/>
          <w:lang w:val="ro-RO"/>
        </w:rPr>
      </w:pPr>
      <w:r w:rsidRPr="00EA5814">
        <w:rPr>
          <w:b/>
          <w:i/>
          <w:sz w:val="24"/>
          <w:szCs w:val="24"/>
          <w:lang w:val="ro-RO"/>
        </w:rPr>
        <w:t>D.I.</w:t>
      </w:r>
    </w:p>
    <w:p w:rsidR="00EE586E" w:rsidRDefault="00EE586E" w:rsidP="0020691B">
      <w:pPr>
        <w:spacing w:after="0" w:line="240" w:lineRule="auto"/>
        <w:ind w:firstLine="709"/>
        <w:jc w:val="both"/>
        <w:rPr>
          <w:sz w:val="24"/>
          <w:szCs w:val="24"/>
          <w:lang w:val="ro-RO"/>
        </w:rPr>
      </w:pPr>
    </w:p>
    <w:p w:rsidR="00B8120E" w:rsidRDefault="00B8120E" w:rsidP="0020691B">
      <w:pPr>
        <w:spacing w:after="0" w:line="240" w:lineRule="auto"/>
        <w:ind w:firstLine="709"/>
        <w:jc w:val="both"/>
        <w:rPr>
          <w:sz w:val="24"/>
          <w:szCs w:val="24"/>
          <w:lang w:val="ro-RO"/>
        </w:rPr>
      </w:pPr>
    </w:p>
    <w:p w:rsidR="00B8120E" w:rsidRPr="00EE586E" w:rsidRDefault="00B8120E" w:rsidP="0020691B">
      <w:pPr>
        <w:spacing w:after="0" w:line="240" w:lineRule="auto"/>
        <w:ind w:firstLine="709"/>
        <w:jc w:val="both"/>
        <w:rPr>
          <w:sz w:val="24"/>
          <w:szCs w:val="24"/>
          <w:lang w:val="ro-RO"/>
        </w:rPr>
      </w:pPr>
    </w:p>
    <w:p w:rsidR="00EE586E" w:rsidRPr="00EE586E" w:rsidRDefault="00EE586E" w:rsidP="00EE586E">
      <w:pPr>
        <w:spacing w:after="0" w:line="240" w:lineRule="auto"/>
        <w:rPr>
          <w:b/>
          <w:bCs/>
          <w:noProof/>
          <w:color w:val="000000"/>
          <w:sz w:val="28"/>
          <w:szCs w:val="28"/>
          <w:lang w:val="ro-RO"/>
        </w:rPr>
      </w:pPr>
      <w:r w:rsidRPr="00EE586E">
        <w:rPr>
          <w:rFonts w:ascii="Times New Roman" w:hAnsi="Times New Roman"/>
          <w:b/>
          <w:sz w:val="32"/>
          <w:szCs w:val="32"/>
          <w:lang w:val="ro-RO"/>
        </w:rPr>
        <w:t xml:space="preserve">  </w:t>
      </w:r>
      <w:r w:rsidRPr="00EE586E">
        <w:rPr>
          <w:b/>
          <w:bCs/>
          <w:noProof/>
          <w:color w:val="000000"/>
          <w:sz w:val="28"/>
          <w:szCs w:val="28"/>
          <w:lang w:val="ro-RO"/>
        </w:rPr>
        <w:t xml:space="preserve">                                           </w:t>
      </w:r>
      <w:r w:rsidR="00B8120E">
        <w:rPr>
          <w:b/>
          <w:bCs/>
          <w:noProof/>
          <w:color w:val="000000"/>
          <w:sz w:val="28"/>
          <w:szCs w:val="28"/>
          <w:lang w:val="ro-RO"/>
        </w:rPr>
        <w:t xml:space="preserve">                  </w:t>
      </w:r>
      <w:r w:rsidRPr="00EE586E">
        <w:rPr>
          <w:b/>
          <w:bCs/>
          <w:noProof/>
          <w:color w:val="000000"/>
          <w:sz w:val="28"/>
          <w:szCs w:val="28"/>
          <w:lang w:val="ro-RO"/>
        </w:rPr>
        <w:t xml:space="preserve"> Comisia Centrală de Copii și Juniori FRF</w:t>
      </w:r>
    </w:p>
    <w:p w:rsidR="00EE586E" w:rsidRPr="00EE586E" w:rsidRDefault="00EE586E" w:rsidP="00EE586E">
      <w:pPr>
        <w:spacing w:after="0" w:line="240" w:lineRule="auto"/>
        <w:jc w:val="both"/>
        <w:rPr>
          <w:rFonts w:ascii="Times New Roman" w:eastAsia="Times New Roman" w:hAnsi="Times New Roman"/>
          <w:b/>
          <w:sz w:val="32"/>
          <w:szCs w:val="32"/>
          <w:lang w:val="ro-RO" w:eastAsia="ro-RO"/>
        </w:rPr>
      </w:pPr>
      <w:r w:rsidRPr="00EE586E">
        <w:rPr>
          <w:b/>
          <w:sz w:val="28"/>
          <w:szCs w:val="28"/>
          <w:lang w:val="ro-RO"/>
        </w:rPr>
        <w:tab/>
        <w:t xml:space="preserve">                                                    </w:t>
      </w:r>
      <w:r w:rsidR="00B8120E">
        <w:rPr>
          <w:b/>
          <w:sz w:val="28"/>
          <w:szCs w:val="28"/>
          <w:lang w:val="ro-RO"/>
        </w:rPr>
        <w:t xml:space="preserve">            </w:t>
      </w:r>
      <w:r w:rsidRPr="00EE586E">
        <w:rPr>
          <w:b/>
          <w:sz w:val="28"/>
          <w:szCs w:val="28"/>
          <w:lang w:val="ro-RO"/>
        </w:rPr>
        <w:t>Președinte Pavel Velcotă</w:t>
      </w:r>
    </w:p>
    <w:p w:rsidR="001718B1" w:rsidRDefault="001718B1" w:rsidP="00EE586E"/>
    <w:p w:rsidR="00461796" w:rsidRDefault="00461796" w:rsidP="00EE586E"/>
    <w:p w:rsidR="00EE586E" w:rsidRPr="00EE586E" w:rsidRDefault="00EE586E" w:rsidP="00EE586E">
      <w:pPr>
        <w:jc w:val="both"/>
        <w:rPr>
          <w:rFonts w:ascii="Arial Black" w:eastAsia="Times New Roman" w:hAnsi="Arial Black"/>
          <w:b/>
          <w:sz w:val="24"/>
          <w:szCs w:val="24"/>
          <w:lang w:val="ro-RO" w:eastAsia="ro-RO"/>
        </w:rPr>
      </w:pPr>
      <w:r>
        <w:tab/>
      </w:r>
      <w:r w:rsidRPr="00EE586E">
        <w:rPr>
          <w:rFonts w:ascii="Arial Black" w:eastAsia="Times New Roman" w:hAnsi="Arial Black"/>
          <w:b/>
          <w:sz w:val="24"/>
          <w:szCs w:val="24"/>
          <w:lang w:val="ro-RO" w:eastAsia="ro-RO"/>
        </w:rPr>
        <w:t>ANEXA 1 – Terenul de joc</w:t>
      </w:r>
    </w:p>
    <w:p w:rsidR="0033531E" w:rsidRPr="00EE586E" w:rsidRDefault="00936464" w:rsidP="00EE586E">
      <w:pPr>
        <w:tabs>
          <w:tab w:val="left" w:pos="923"/>
        </w:tabs>
        <w:jc w:val="center"/>
      </w:pPr>
      <w:r>
        <w:rPr>
          <w:rFonts w:ascii="Times New Roman" w:eastAsia="Times New Roman" w:hAnsi="Times New Roman"/>
          <w:b/>
          <w:noProof/>
          <w:sz w:val="32"/>
          <w:szCs w:val="32"/>
          <w:lang w:val="ro-RO" w:eastAsia="ro-RO"/>
        </w:rPr>
        <w:drawing>
          <wp:inline distT="0" distB="0" distL="0" distR="0">
            <wp:extent cx="3800475" cy="70770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0475" cy="7077075"/>
                    </a:xfrm>
                    <a:prstGeom prst="rect">
                      <a:avLst/>
                    </a:prstGeom>
                    <a:noFill/>
                    <a:ln>
                      <a:noFill/>
                    </a:ln>
                  </pic:spPr>
                </pic:pic>
              </a:graphicData>
            </a:graphic>
          </wp:inline>
        </w:drawing>
      </w:r>
    </w:p>
    <w:sectPr w:rsidR="0033531E" w:rsidRPr="00EE586E" w:rsidSect="00CB7DB5">
      <w:headerReference w:type="default" r:id="rId9"/>
      <w:footerReference w:type="default" r:id="rId10"/>
      <w:pgSz w:w="11907" w:h="16839" w:code="9"/>
      <w:pgMar w:top="851" w:right="927" w:bottom="45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FD7" w:rsidRDefault="00C66FD7" w:rsidP="00D03206">
      <w:pPr>
        <w:spacing w:after="0" w:line="240" w:lineRule="auto"/>
      </w:pPr>
      <w:r>
        <w:separator/>
      </w:r>
    </w:p>
  </w:endnote>
  <w:endnote w:type="continuationSeparator" w:id="0">
    <w:p w:rsidR="00C66FD7" w:rsidRDefault="00C66FD7" w:rsidP="00D03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206" w:rsidRDefault="00936464">
    <w:pPr>
      <w:pStyle w:val="Footer"/>
      <w:jc w:val="center"/>
    </w:pPr>
    <w:r>
      <w:rPr>
        <w:noProof/>
        <w:lang w:val="ro-RO" w:eastAsia="ro-RO"/>
      </w:rPr>
      <w:drawing>
        <wp:anchor distT="0" distB="0" distL="114300" distR="114300" simplePos="0" relativeHeight="251657728" behindDoc="0" locked="0" layoutInCell="1" allowOverlap="1">
          <wp:simplePos x="0" y="0"/>
          <wp:positionH relativeFrom="column">
            <wp:posOffset>4361180</wp:posOffset>
          </wp:positionH>
          <wp:positionV relativeFrom="paragraph">
            <wp:posOffset>-558800</wp:posOffset>
          </wp:positionV>
          <wp:extent cx="2463800" cy="16338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163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03206">
      <w:fldChar w:fldCharType="begin"/>
    </w:r>
    <w:r w:rsidR="00D03206">
      <w:instrText xml:space="preserve"> PAGE   \* MERGEFORMAT </w:instrText>
    </w:r>
    <w:r w:rsidR="00D03206">
      <w:fldChar w:fldCharType="separate"/>
    </w:r>
    <w:r w:rsidR="00C66FD7">
      <w:rPr>
        <w:noProof/>
      </w:rPr>
      <w:t>1</w:t>
    </w:r>
    <w:r w:rsidR="00D03206">
      <w:rPr>
        <w:noProof/>
      </w:rPr>
      <w:fldChar w:fldCharType="end"/>
    </w:r>
    <w:r w:rsidR="00D03206">
      <w:rPr>
        <w:noProof/>
      </w:rPr>
      <w:t xml:space="preserve">  </w:t>
    </w:r>
  </w:p>
  <w:p w:rsidR="00D03206" w:rsidRDefault="00D03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FD7" w:rsidRDefault="00C66FD7" w:rsidP="00D03206">
      <w:pPr>
        <w:spacing w:after="0" w:line="240" w:lineRule="auto"/>
      </w:pPr>
      <w:r>
        <w:separator/>
      </w:r>
    </w:p>
  </w:footnote>
  <w:footnote w:type="continuationSeparator" w:id="0">
    <w:p w:rsidR="00C66FD7" w:rsidRDefault="00C66FD7" w:rsidP="00D03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206" w:rsidRDefault="00936464">
    <w:pPr>
      <w:pStyle w:val="Header"/>
    </w:pPr>
    <w:r w:rsidRPr="00FC566E">
      <w:rPr>
        <w:noProof/>
        <w:lang w:val="ro-RO" w:eastAsia="ro-RO"/>
      </w:rPr>
      <w:drawing>
        <wp:inline distT="0" distB="0" distL="0" distR="0">
          <wp:extent cx="6629400" cy="14763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476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0204"/>
    <w:multiLevelType w:val="hybridMultilevel"/>
    <w:tmpl w:val="F342D684"/>
    <w:lvl w:ilvl="0" w:tplc="B3680C82">
      <w:start w:val="1"/>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4C6424"/>
    <w:multiLevelType w:val="hybridMultilevel"/>
    <w:tmpl w:val="553EC4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61AE6"/>
    <w:multiLevelType w:val="hybridMultilevel"/>
    <w:tmpl w:val="79089948"/>
    <w:lvl w:ilvl="0" w:tplc="D1009782">
      <w:start w:val="1"/>
      <w:numFmt w:val="lowerLetter"/>
      <w:lvlText w:val="%1)"/>
      <w:lvlJc w:val="left"/>
      <w:pPr>
        <w:tabs>
          <w:tab w:val="num" w:pos="720"/>
        </w:tabs>
        <w:ind w:left="720" w:hanging="360"/>
      </w:pPr>
      <w:rPr>
        <w:b/>
      </w:rPr>
    </w:lvl>
    <w:lvl w:ilvl="1" w:tplc="56883ACA">
      <w:start w:val="1"/>
      <w:numFmt w:val="lowerLetter"/>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15977203"/>
    <w:multiLevelType w:val="hybridMultilevel"/>
    <w:tmpl w:val="DF986C6A"/>
    <w:lvl w:ilvl="0" w:tplc="8F2C2E68">
      <w:start w:val="14"/>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17D27788"/>
    <w:multiLevelType w:val="hybridMultilevel"/>
    <w:tmpl w:val="62EC614A"/>
    <w:lvl w:ilvl="0" w:tplc="B3680C8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6108D"/>
    <w:multiLevelType w:val="hybridMultilevel"/>
    <w:tmpl w:val="7E16B6B6"/>
    <w:lvl w:ilvl="0" w:tplc="B3680C8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22DA6"/>
    <w:multiLevelType w:val="hybridMultilevel"/>
    <w:tmpl w:val="611E4396"/>
    <w:lvl w:ilvl="0" w:tplc="0409000F">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58045D8"/>
    <w:multiLevelType w:val="hybridMultilevel"/>
    <w:tmpl w:val="A7A29EF2"/>
    <w:lvl w:ilvl="0" w:tplc="4E6C1E9C">
      <w:start w:val="1"/>
      <w:numFmt w:val="decimal"/>
      <w:lvlText w:val="%1."/>
      <w:lvlJc w:val="left"/>
      <w:pPr>
        <w:ind w:left="5211" w:hanging="360"/>
      </w:pPr>
      <w:rPr>
        <w:rFonts w:hint="default"/>
      </w:rPr>
    </w:lvl>
    <w:lvl w:ilvl="1" w:tplc="04090019" w:tentative="1">
      <w:start w:val="1"/>
      <w:numFmt w:val="lowerLetter"/>
      <w:lvlText w:val="%2."/>
      <w:lvlJc w:val="left"/>
      <w:pPr>
        <w:ind w:left="5931" w:hanging="360"/>
      </w:pPr>
    </w:lvl>
    <w:lvl w:ilvl="2" w:tplc="0409001B" w:tentative="1">
      <w:start w:val="1"/>
      <w:numFmt w:val="lowerRoman"/>
      <w:lvlText w:val="%3."/>
      <w:lvlJc w:val="right"/>
      <w:pPr>
        <w:ind w:left="6651" w:hanging="180"/>
      </w:pPr>
    </w:lvl>
    <w:lvl w:ilvl="3" w:tplc="0409000F" w:tentative="1">
      <w:start w:val="1"/>
      <w:numFmt w:val="decimal"/>
      <w:lvlText w:val="%4."/>
      <w:lvlJc w:val="left"/>
      <w:pPr>
        <w:ind w:left="7371" w:hanging="360"/>
      </w:pPr>
    </w:lvl>
    <w:lvl w:ilvl="4" w:tplc="04090019" w:tentative="1">
      <w:start w:val="1"/>
      <w:numFmt w:val="lowerLetter"/>
      <w:lvlText w:val="%5."/>
      <w:lvlJc w:val="left"/>
      <w:pPr>
        <w:ind w:left="8091" w:hanging="360"/>
      </w:pPr>
    </w:lvl>
    <w:lvl w:ilvl="5" w:tplc="0409001B" w:tentative="1">
      <w:start w:val="1"/>
      <w:numFmt w:val="lowerRoman"/>
      <w:lvlText w:val="%6."/>
      <w:lvlJc w:val="right"/>
      <w:pPr>
        <w:ind w:left="8811" w:hanging="180"/>
      </w:pPr>
    </w:lvl>
    <w:lvl w:ilvl="6" w:tplc="0409000F" w:tentative="1">
      <w:start w:val="1"/>
      <w:numFmt w:val="decimal"/>
      <w:lvlText w:val="%7."/>
      <w:lvlJc w:val="left"/>
      <w:pPr>
        <w:ind w:left="9531" w:hanging="360"/>
      </w:pPr>
    </w:lvl>
    <w:lvl w:ilvl="7" w:tplc="04090019" w:tentative="1">
      <w:start w:val="1"/>
      <w:numFmt w:val="lowerLetter"/>
      <w:lvlText w:val="%8."/>
      <w:lvlJc w:val="left"/>
      <w:pPr>
        <w:ind w:left="10251" w:hanging="360"/>
      </w:pPr>
    </w:lvl>
    <w:lvl w:ilvl="8" w:tplc="0409001B" w:tentative="1">
      <w:start w:val="1"/>
      <w:numFmt w:val="lowerRoman"/>
      <w:lvlText w:val="%9."/>
      <w:lvlJc w:val="right"/>
      <w:pPr>
        <w:ind w:left="10971" w:hanging="180"/>
      </w:pPr>
    </w:lvl>
  </w:abstractNum>
  <w:abstractNum w:abstractNumId="8" w15:restartNumberingAfterBreak="0">
    <w:nsid w:val="262C2AAC"/>
    <w:multiLevelType w:val="multilevel"/>
    <w:tmpl w:val="7C3EDE90"/>
    <w:lvl w:ilvl="0">
      <w:start w:val="1"/>
      <w:numFmt w:val="decimal"/>
      <w:lvlText w:val="%1."/>
      <w:lvlJc w:val="left"/>
      <w:pPr>
        <w:ind w:left="1070" w:hanging="360"/>
      </w:pPr>
      <w:rPr>
        <w:rFonts w:hint="default"/>
        <w:b/>
      </w:rPr>
    </w:lvl>
    <w:lvl w:ilvl="1">
      <w:start w:val="1"/>
      <w:numFmt w:val="decimal"/>
      <w:lvlText w:val="%2."/>
      <w:lvlJc w:val="left"/>
      <w:pPr>
        <w:ind w:left="1211"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137" w:hanging="1440"/>
      </w:pPr>
      <w:rPr>
        <w:rFonts w:hint="default"/>
      </w:rPr>
    </w:lvl>
    <w:lvl w:ilvl="8">
      <w:start w:val="1"/>
      <w:numFmt w:val="decimal"/>
      <w:isLgl/>
      <w:lvlText w:val="%1.%2.%3.%4.%5.%6.%7.%8.%9."/>
      <w:lvlJc w:val="left"/>
      <w:pPr>
        <w:ind w:left="3638" w:hanging="1800"/>
      </w:pPr>
      <w:rPr>
        <w:rFonts w:hint="default"/>
      </w:rPr>
    </w:lvl>
  </w:abstractNum>
  <w:abstractNum w:abstractNumId="9" w15:restartNumberingAfterBreak="0">
    <w:nsid w:val="28962F28"/>
    <w:multiLevelType w:val="hybridMultilevel"/>
    <w:tmpl w:val="7B109F22"/>
    <w:lvl w:ilvl="0" w:tplc="7EB8D686">
      <w:start w:val="14"/>
      <w:numFmt w:val="bullet"/>
      <w:lvlText w:val="-"/>
      <w:lvlJc w:val="left"/>
      <w:pPr>
        <w:ind w:left="2700" w:hanging="360"/>
      </w:pPr>
      <w:rPr>
        <w:rFonts w:ascii="Calibri" w:eastAsia="Calibri" w:hAnsi="Calibri"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372540FC"/>
    <w:multiLevelType w:val="hybridMultilevel"/>
    <w:tmpl w:val="E11450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8089A"/>
    <w:multiLevelType w:val="hybridMultilevel"/>
    <w:tmpl w:val="732CCF88"/>
    <w:lvl w:ilvl="0" w:tplc="B680F96E">
      <w:start w:val="4"/>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0B64E5C"/>
    <w:multiLevelType w:val="hybridMultilevel"/>
    <w:tmpl w:val="030C637E"/>
    <w:lvl w:ilvl="0" w:tplc="585A03F4">
      <w:start w:val="14"/>
      <w:numFmt w:val="bullet"/>
      <w:lvlText w:val=""/>
      <w:lvlJc w:val="left"/>
      <w:pPr>
        <w:ind w:left="2531" w:hanging="360"/>
      </w:pPr>
      <w:rPr>
        <w:rFonts w:ascii="Wingdings" w:eastAsia="Calibri" w:hAnsi="Wingdings" w:cs="Times New Roman" w:hint="default"/>
      </w:rPr>
    </w:lvl>
    <w:lvl w:ilvl="1" w:tplc="04090003" w:tentative="1">
      <w:start w:val="1"/>
      <w:numFmt w:val="bullet"/>
      <w:lvlText w:val="o"/>
      <w:lvlJc w:val="left"/>
      <w:pPr>
        <w:ind w:left="3251" w:hanging="360"/>
      </w:pPr>
      <w:rPr>
        <w:rFonts w:ascii="Courier New" w:hAnsi="Courier New" w:cs="Courier New" w:hint="default"/>
      </w:rPr>
    </w:lvl>
    <w:lvl w:ilvl="2" w:tplc="04090005" w:tentative="1">
      <w:start w:val="1"/>
      <w:numFmt w:val="bullet"/>
      <w:lvlText w:val=""/>
      <w:lvlJc w:val="left"/>
      <w:pPr>
        <w:ind w:left="3971" w:hanging="360"/>
      </w:pPr>
      <w:rPr>
        <w:rFonts w:ascii="Wingdings" w:hAnsi="Wingdings" w:hint="default"/>
      </w:rPr>
    </w:lvl>
    <w:lvl w:ilvl="3" w:tplc="04090001" w:tentative="1">
      <w:start w:val="1"/>
      <w:numFmt w:val="bullet"/>
      <w:lvlText w:val=""/>
      <w:lvlJc w:val="left"/>
      <w:pPr>
        <w:ind w:left="4691" w:hanging="360"/>
      </w:pPr>
      <w:rPr>
        <w:rFonts w:ascii="Symbol" w:hAnsi="Symbol" w:hint="default"/>
      </w:rPr>
    </w:lvl>
    <w:lvl w:ilvl="4" w:tplc="04090003" w:tentative="1">
      <w:start w:val="1"/>
      <w:numFmt w:val="bullet"/>
      <w:lvlText w:val="o"/>
      <w:lvlJc w:val="left"/>
      <w:pPr>
        <w:ind w:left="5411" w:hanging="360"/>
      </w:pPr>
      <w:rPr>
        <w:rFonts w:ascii="Courier New" w:hAnsi="Courier New" w:cs="Courier New" w:hint="default"/>
      </w:rPr>
    </w:lvl>
    <w:lvl w:ilvl="5" w:tplc="04090005" w:tentative="1">
      <w:start w:val="1"/>
      <w:numFmt w:val="bullet"/>
      <w:lvlText w:val=""/>
      <w:lvlJc w:val="left"/>
      <w:pPr>
        <w:ind w:left="6131" w:hanging="360"/>
      </w:pPr>
      <w:rPr>
        <w:rFonts w:ascii="Wingdings" w:hAnsi="Wingdings" w:hint="default"/>
      </w:rPr>
    </w:lvl>
    <w:lvl w:ilvl="6" w:tplc="04090001" w:tentative="1">
      <w:start w:val="1"/>
      <w:numFmt w:val="bullet"/>
      <w:lvlText w:val=""/>
      <w:lvlJc w:val="left"/>
      <w:pPr>
        <w:ind w:left="6851" w:hanging="360"/>
      </w:pPr>
      <w:rPr>
        <w:rFonts w:ascii="Symbol" w:hAnsi="Symbol" w:hint="default"/>
      </w:rPr>
    </w:lvl>
    <w:lvl w:ilvl="7" w:tplc="04090003" w:tentative="1">
      <w:start w:val="1"/>
      <w:numFmt w:val="bullet"/>
      <w:lvlText w:val="o"/>
      <w:lvlJc w:val="left"/>
      <w:pPr>
        <w:ind w:left="7571" w:hanging="360"/>
      </w:pPr>
      <w:rPr>
        <w:rFonts w:ascii="Courier New" w:hAnsi="Courier New" w:cs="Courier New" w:hint="default"/>
      </w:rPr>
    </w:lvl>
    <w:lvl w:ilvl="8" w:tplc="04090005" w:tentative="1">
      <w:start w:val="1"/>
      <w:numFmt w:val="bullet"/>
      <w:lvlText w:val=""/>
      <w:lvlJc w:val="left"/>
      <w:pPr>
        <w:ind w:left="8291" w:hanging="360"/>
      </w:pPr>
      <w:rPr>
        <w:rFonts w:ascii="Wingdings" w:hAnsi="Wingdings" w:hint="default"/>
      </w:rPr>
    </w:lvl>
  </w:abstractNum>
  <w:abstractNum w:abstractNumId="13" w15:restartNumberingAfterBreak="0">
    <w:nsid w:val="44F10C27"/>
    <w:multiLevelType w:val="hybridMultilevel"/>
    <w:tmpl w:val="D532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41EC5"/>
    <w:multiLevelType w:val="hybridMultilevel"/>
    <w:tmpl w:val="0F101B56"/>
    <w:lvl w:ilvl="0" w:tplc="ECBEF844">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15:restartNumberingAfterBreak="0">
    <w:nsid w:val="4D754E22"/>
    <w:multiLevelType w:val="hybridMultilevel"/>
    <w:tmpl w:val="B00E8E8E"/>
    <w:lvl w:ilvl="0" w:tplc="632CF7D0">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D11D2B"/>
    <w:multiLevelType w:val="hybridMultilevel"/>
    <w:tmpl w:val="7E0CF3FA"/>
    <w:lvl w:ilvl="0" w:tplc="B3680C8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B6DBB"/>
    <w:multiLevelType w:val="hybridMultilevel"/>
    <w:tmpl w:val="EDC4FDBA"/>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5A2866BC"/>
    <w:multiLevelType w:val="hybridMultilevel"/>
    <w:tmpl w:val="28D4BA78"/>
    <w:lvl w:ilvl="0" w:tplc="001A649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E36012"/>
    <w:multiLevelType w:val="hybridMultilevel"/>
    <w:tmpl w:val="A6D01D2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C352B3"/>
    <w:multiLevelType w:val="hybridMultilevel"/>
    <w:tmpl w:val="7D48D9DE"/>
    <w:lvl w:ilvl="0" w:tplc="8558E8B8">
      <w:start w:val="1"/>
      <w:numFmt w:val="decimal"/>
      <w:lvlText w:val="%1."/>
      <w:lvlJc w:val="left"/>
      <w:pPr>
        <w:ind w:left="1353" w:hanging="360"/>
      </w:pPr>
      <w:rPr>
        <w:rFonts w:ascii="Arial Black" w:hAnsi="Arial Black" w:hint="default"/>
        <w:color w:val="7030A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E341B56"/>
    <w:multiLevelType w:val="hybridMultilevel"/>
    <w:tmpl w:val="CF908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655FA2"/>
    <w:multiLevelType w:val="multilevel"/>
    <w:tmpl w:val="BEFA0896"/>
    <w:lvl w:ilvl="0">
      <w:start w:val="1"/>
      <w:numFmt w:val="decimal"/>
      <w:lvlText w:val="%1."/>
      <w:lvlJc w:val="left"/>
      <w:pPr>
        <w:ind w:left="1620" w:hanging="360"/>
      </w:pPr>
      <w:rPr>
        <w:rFonts w:ascii="Arial Black" w:hAnsi="Arial Black" w:hint="default"/>
        <w:b/>
        <w:color w:val="7030A0"/>
        <w:sz w:val="24"/>
        <w:szCs w:val="24"/>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23" w15:restartNumberingAfterBreak="0">
    <w:nsid w:val="77246273"/>
    <w:multiLevelType w:val="hybridMultilevel"/>
    <w:tmpl w:val="70CA6D9E"/>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5"/>
  </w:num>
  <w:num w:numId="2">
    <w:abstractNumId w:val="7"/>
  </w:num>
  <w:num w:numId="3">
    <w:abstractNumId w:val="20"/>
  </w:num>
  <w:num w:numId="4">
    <w:abstractNumId w:val="22"/>
  </w:num>
  <w:num w:numId="5">
    <w:abstractNumId w:val="6"/>
  </w:num>
  <w:num w:numId="6">
    <w:abstractNumId w:val="8"/>
  </w:num>
  <w:num w:numId="7">
    <w:abstractNumId w:val="14"/>
  </w:num>
  <w:num w:numId="8">
    <w:abstractNumId w:val="18"/>
  </w:num>
  <w:num w:numId="9">
    <w:abstractNumId w:val="19"/>
  </w:num>
  <w:num w:numId="10">
    <w:abstractNumId w:val="4"/>
  </w:num>
  <w:num w:numId="11">
    <w:abstractNumId w:val="1"/>
  </w:num>
  <w:num w:numId="12">
    <w:abstractNumId w:val="23"/>
  </w:num>
  <w:num w:numId="13">
    <w:abstractNumId w:val="10"/>
  </w:num>
  <w:num w:numId="14">
    <w:abstractNumId w:val="2"/>
  </w:num>
  <w:num w:numId="15">
    <w:abstractNumId w:val="17"/>
  </w:num>
  <w:num w:numId="16">
    <w:abstractNumId w:val="0"/>
  </w:num>
  <w:num w:numId="17">
    <w:abstractNumId w:val="11"/>
  </w:num>
  <w:num w:numId="18">
    <w:abstractNumId w:val="16"/>
  </w:num>
  <w:num w:numId="19">
    <w:abstractNumId w:val="21"/>
  </w:num>
  <w:num w:numId="20">
    <w:abstractNumId w:val="5"/>
  </w:num>
  <w:num w:numId="21">
    <w:abstractNumId w:val="13"/>
  </w:num>
  <w:num w:numId="22">
    <w:abstractNumId w:val="12"/>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FF"/>
    <w:rsid w:val="00006847"/>
    <w:rsid w:val="00045D16"/>
    <w:rsid w:val="0006425A"/>
    <w:rsid w:val="000865CF"/>
    <w:rsid w:val="000A354A"/>
    <w:rsid w:val="000A57D7"/>
    <w:rsid w:val="000A5FCE"/>
    <w:rsid w:val="000D3A7D"/>
    <w:rsid w:val="000F7EDD"/>
    <w:rsid w:val="001162A5"/>
    <w:rsid w:val="00130279"/>
    <w:rsid w:val="00131EA6"/>
    <w:rsid w:val="001718B1"/>
    <w:rsid w:val="00182D77"/>
    <w:rsid w:val="001A256E"/>
    <w:rsid w:val="001A5888"/>
    <w:rsid w:val="001B3C17"/>
    <w:rsid w:val="001F1A1E"/>
    <w:rsid w:val="001F2919"/>
    <w:rsid w:val="0020691B"/>
    <w:rsid w:val="00206F0F"/>
    <w:rsid w:val="00211F7F"/>
    <w:rsid w:val="0022638E"/>
    <w:rsid w:val="00241C96"/>
    <w:rsid w:val="00262974"/>
    <w:rsid w:val="00272FB6"/>
    <w:rsid w:val="002753D7"/>
    <w:rsid w:val="002930CF"/>
    <w:rsid w:val="002B2BF5"/>
    <w:rsid w:val="002B3202"/>
    <w:rsid w:val="002C5E61"/>
    <w:rsid w:val="002D21FE"/>
    <w:rsid w:val="002E0C74"/>
    <w:rsid w:val="00304A0E"/>
    <w:rsid w:val="00314730"/>
    <w:rsid w:val="00327023"/>
    <w:rsid w:val="003345FF"/>
    <w:rsid w:val="003349A1"/>
    <w:rsid w:val="0033531E"/>
    <w:rsid w:val="003B1D40"/>
    <w:rsid w:val="00414C1F"/>
    <w:rsid w:val="00461796"/>
    <w:rsid w:val="00463B0E"/>
    <w:rsid w:val="0047593D"/>
    <w:rsid w:val="00477243"/>
    <w:rsid w:val="004843DB"/>
    <w:rsid w:val="00492B04"/>
    <w:rsid w:val="004D46BE"/>
    <w:rsid w:val="00501A6E"/>
    <w:rsid w:val="00506CF2"/>
    <w:rsid w:val="0051067B"/>
    <w:rsid w:val="0052736B"/>
    <w:rsid w:val="00596CB4"/>
    <w:rsid w:val="006353C1"/>
    <w:rsid w:val="006774CA"/>
    <w:rsid w:val="00690BB7"/>
    <w:rsid w:val="006A0765"/>
    <w:rsid w:val="006A0A44"/>
    <w:rsid w:val="006A6E3D"/>
    <w:rsid w:val="006B07B9"/>
    <w:rsid w:val="006B0E30"/>
    <w:rsid w:val="006C67EA"/>
    <w:rsid w:val="006F2E22"/>
    <w:rsid w:val="007261A8"/>
    <w:rsid w:val="00744AAC"/>
    <w:rsid w:val="0074666E"/>
    <w:rsid w:val="007765D4"/>
    <w:rsid w:val="007F1EFA"/>
    <w:rsid w:val="007F5B72"/>
    <w:rsid w:val="00810C28"/>
    <w:rsid w:val="008133A1"/>
    <w:rsid w:val="00866E38"/>
    <w:rsid w:val="00867A76"/>
    <w:rsid w:val="00880040"/>
    <w:rsid w:val="008876B1"/>
    <w:rsid w:val="008927FA"/>
    <w:rsid w:val="008D4F25"/>
    <w:rsid w:val="008E35FD"/>
    <w:rsid w:val="008F2EEB"/>
    <w:rsid w:val="008F5D52"/>
    <w:rsid w:val="00936464"/>
    <w:rsid w:val="00940B52"/>
    <w:rsid w:val="00960E66"/>
    <w:rsid w:val="009621B0"/>
    <w:rsid w:val="00964307"/>
    <w:rsid w:val="009A13AE"/>
    <w:rsid w:val="009A1AA7"/>
    <w:rsid w:val="009B66B0"/>
    <w:rsid w:val="009C0ECF"/>
    <w:rsid w:val="00A14402"/>
    <w:rsid w:val="00A163F1"/>
    <w:rsid w:val="00A53D4A"/>
    <w:rsid w:val="00AB33F6"/>
    <w:rsid w:val="00B1134A"/>
    <w:rsid w:val="00B16174"/>
    <w:rsid w:val="00B33F66"/>
    <w:rsid w:val="00B416C7"/>
    <w:rsid w:val="00B52760"/>
    <w:rsid w:val="00B8112D"/>
    <w:rsid w:val="00B8120E"/>
    <w:rsid w:val="00B8292A"/>
    <w:rsid w:val="00B9058A"/>
    <w:rsid w:val="00B93187"/>
    <w:rsid w:val="00BC617D"/>
    <w:rsid w:val="00BE08C8"/>
    <w:rsid w:val="00BF02D5"/>
    <w:rsid w:val="00C53CCD"/>
    <w:rsid w:val="00C610EE"/>
    <w:rsid w:val="00C62FE7"/>
    <w:rsid w:val="00C66FD7"/>
    <w:rsid w:val="00C67C4B"/>
    <w:rsid w:val="00C77C79"/>
    <w:rsid w:val="00CB7DB5"/>
    <w:rsid w:val="00CD4C71"/>
    <w:rsid w:val="00CE0F9B"/>
    <w:rsid w:val="00D03206"/>
    <w:rsid w:val="00D15089"/>
    <w:rsid w:val="00D42230"/>
    <w:rsid w:val="00D47BC0"/>
    <w:rsid w:val="00D6103C"/>
    <w:rsid w:val="00D7502F"/>
    <w:rsid w:val="00D86013"/>
    <w:rsid w:val="00D8671B"/>
    <w:rsid w:val="00D975C0"/>
    <w:rsid w:val="00DA049E"/>
    <w:rsid w:val="00DB7EF4"/>
    <w:rsid w:val="00DC3EBF"/>
    <w:rsid w:val="00DF1A33"/>
    <w:rsid w:val="00E374EF"/>
    <w:rsid w:val="00E40E3D"/>
    <w:rsid w:val="00E4452E"/>
    <w:rsid w:val="00E6298E"/>
    <w:rsid w:val="00E76A6E"/>
    <w:rsid w:val="00E8444F"/>
    <w:rsid w:val="00EA0347"/>
    <w:rsid w:val="00EA5814"/>
    <w:rsid w:val="00EC4E1E"/>
    <w:rsid w:val="00EC54A8"/>
    <w:rsid w:val="00EE586E"/>
    <w:rsid w:val="00F30C13"/>
    <w:rsid w:val="00F501FD"/>
    <w:rsid w:val="00F62CA2"/>
    <w:rsid w:val="00F63CD8"/>
    <w:rsid w:val="00FE3FAC"/>
    <w:rsid w:val="00FF2E1B"/>
    <w:rsid w:val="00FF78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B26E7BB2-1E74-4567-A9AF-D6E9109F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5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45FF"/>
    <w:rPr>
      <w:rFonts w:ascii="Tahoma" w:hAnsi="Tahoma" w:cs="Tahoma"/>
      <w:sz w:val="16"/>
      <w:szCs w:val="16"/>
    </w:rPr>
  </w:style>
  <w:style w:type="paragraph" w:styleId="Header">
    <w:name w:val="header"/>
    <w:basedOn w:val="Normal"/>
    <w:link w:val="HeaderChar"/>
    <w:uiPriority w:val="99"/>
    <w:unhideWhenUsed/>
    <w:rsid w:val="00D03206"/>
    <w:pPr>
      <w:tabs>
        <w:tab w:val="center" w:pos="4680"/>
        <w:tab w:val="right" w:pos="9360"/>
      </w:tabs>
    </w:pPr>
  </w:style>
  <w:style w:type="character" w:customStyle="1" w:styleId="HeaderChar">
    <w:name w:val="Header Char"/>
    <w:link w:val="Header"/>
    <w:uiPriority w:val="99"/>
    <w:rsid w:val="00D03206"/>
    <w:rPr>
      <w:sz w:val="22"/>
      <w:szCs w:val="22"/>
    </w:rPr>
  </w:style>
  <w:style w:type="paragraph" w:styleId="Footer">
    <w:name w:val="footer"/>
    <w:basedOn w:val="Normal"/>
    <w:link w:val="FooterChar"/>
    <w:uiPriority w:val="99"/>
    <w:unhideWhenUsed/>
    <w:rsid w:val="00D03206"/>
    <w:pPr>
      <w:tabs>
        <w:tab w:val="center" w:pos="4680"/>
        <w:tab w:val="right" w:pos="9360"/>
      </w:tabs>
    </w:pPr>
  </w:style>
  <w:style w:type="character" w:customStyle="1" w:styleId="FooterChar">
    <w:name w:val="Footer Char"/>
    <w:link w:val="Footer"/>
    <w:uiPriority w:val="99"/>
    <w:rsid w:val="00D03206"/>
    <w:rPr>
      <w:sz w:val="22"/>
      <w:szCs w:val="22"/>
    </w:rPr>
  </w:style>
  <w:style w:type="paragraph" w:customStyle="1" w:styleId="Default">
    <w:name w:val="Default"/>
    <w:rsid w:val="004843DB"/>
    <w:pPr>
      <w:autoSpaceDE w:val="0"/>
      <w:autoSpaceDN w:val="0"/>
      <w:adjustRightInd w:val="0"/>
    </w:pPr>
    <w:rPr>
      <w:rFonts w:ascii="Cambria" w:hAnsi="Cambria" w:cs="Cambria"/>
      <w:color w:val="000000"/>
      <w:sz w:val="24"/>
      <w:szCs w:val="24"/>
      <w:lang w:val="en-US" w:eastAsia="en-US"/>
    </w:rPr>
  </w:style>
  <w:style w:type="character" w:styleId="Hyperlink">
    <w:name w:val="Hyperlink"/>
    <w:uiPriority w:val="99"/>
    <w:unhideWhenUsed/>
    <w:rsid w:val="004843DB"/>
    <w:rPr>
      <w:color w:val="0000FF"/>
      <w:u w:val="single"/>
    </w:rPr>
  </w:style>
  <w:style w:type="numbering" w:customStyle="1" w:styleId="NoList1">
    <w:name w:val="No List1"/>
    <w:next w:val="NoList"/>
    <w:uiPriority w:val="99"/>
    <w:semiHidden/>
    <w:unhideWhenUsed/>
    <w:rsid w:val="00EE586E"/>
  </w:style>
  <w:style w:type="paragraph" w:styleId="ListParagraph">
    <w:name w:val="List Paragraph"/>
    <w:basedOn w:val="Normal"/>
    <w:uiPriority w:val="34"/>
    <w:qFormat/>
    <w:rsid w:val="00EE586E"/>
    <w:pPr>
      <w:spacing w:after="0" w:line="240" w:lineRule="auto"/>
      <w:ind w:left="720"/>
      <w:contextualSpacing/>
    </w:pPr>
  </w:style>
  <w:style w:type="paragraph" w:styleId="Date">
    <w:name w:val="Date"/>
    <w:basedOn w:val="Normal"/>
    <w:next w:val="Normal"/>
    <w:link w:val="DateChar"/>
    <w:rsid w:val="00EE586E"/>
    <w:pPr>
      <w:spacing w:after="0" w:line="240" w:lineRule="auto"/>
    </w:pPr>
  </w:style>
  <w:style w:type="character" w:customStyle="1" w:styleId="DateChar">
    <w:name w:val="Date Char"/>
    <w:link w:val="Date"/>
    <w:rsid w:val="00EE58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63653-E5A2-48A5-AFA9-2F4D1BAB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2676</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creator>
  <cp:keywords/>
  <cp:lastModifiedBy>Cris</cp:lastModifiedBy>
  <cp:revision>3</cp:revision>
  <cp:lastPrinted>2016-05-10T06:44:00Z</cp:lastPrinted>
  <dcterms:created xsi:type="dcterms:W3CDTF">2016-05-11T08:20:00Z</dcterms:created>
  <dcterms:modified xsi:type="dcterms:W3CDTF">2016-05-11T08:20:00Z</dcterms:modified>
</cp:coreProperties>
</file>